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B1AB" w14:textId="5DD66279" w:rsidR="00325340" w:rsidRDefault="00325340" w:rsidP="00240760">
      <w:pPr>
        <w:jc w:val="center"/>
        <w:rPr>
          <w:rFonts w:ascii="Bookman Old Style" w:hAnsi="Bookman Old Style"/>
          <w:b/>
        </w:rPr>
      </w:pPr>
      <w:r>
        <w:rPr>
          <w:rFonts w:ascii="Bookman Old Style" w:hAnsi="Bookman Old Style"/>
          <w:b/>
          <w:noProof/>
        </w:rPr>
        <w:drawing>
          <wp:inline distT="0" distB="0" distL="0" distR="0" wp14:anchorId="048C9474" wp14:editId="6A5E63B3">
            <wp:extent cx="5715000" cy="64488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644881"/>
                    </a:xfrm>
                    <a:prstGeom prst="rect">
                      <a:avLst/>
                    </a:prstGeom>
                    <a:noFill/>
                  </pic:spPr>
                </pic:pic>
              </a:graphicData>
            </a:graphic>
          </wp:inline>
        </w:drawing>
      </w:r>
    </w:p>
    <w:p w14:paraId="5892D081" w14:textId="17296685" w:rsidR="00240760" w:rsidRPr="00240760" w:rsidRDefault="00240760" w:rsidP="00240760">
      <w:pPr>
        <w:jc w:val="center"/>
        <w:rPr>
          <w:rFonts w:ascii="Bookman Old Style" w:hAnsi="Bookman Old Style"/>
          <w:b/>
        </w:rPr>
      </w:pPr>
      <w:r w:rsidRPr="008574B2">
        <w:rPr>
          <w:rFonts w:ascii="Bookman Old Style" w:hAnsi="Bookman Old Style"/>
          <w:b/>
        </w:rPr>
        <w:t>West Campus</w:t>
      </w:r>
    </w:p>
    <w:p w14:paraId="1355B7AA" w14:textId="77777777" w:rsidR="0028538D" w:rsidRDefault="0028538D" w:rsidP="0028538D">
      <w:pPr>
        <w:jc w:val="center"/>
        <w:rPr>
          <w:rFonts w:ascii="Baskerville BT" w:hAnsi="Baskerville BT"/>
          <w:b/>
        </w:rPr>
      </w:pPr>
      <w:r>
        <w:rPr>
          <w:rFonts w:ascii="Baskerville BT" w:hAnsi="Baskerville BT"/>
          <w:b/>
        </w:rPr>
        <w:t>ACG 2071C – Principles of Managerial Accounting</w:t>
      </w:r>
    </w:p>
    <w:p w14:paraId="474BCF49" w14:textId="4ACA7497" w:rsidR="00325340" w:rsidRDefault="00325340" w:rsidP="00325340">
      <w:pPr>
        <w:tabs>
          <w:tab w:val="center" w:pos="4500"/>
          <w:tab w:val="left" w:pos="5610"/>
        </w:tabs>
        <w:rPr>
          <w:rFonts w:ascii="Baskerville BT" w:hAnsi="Baskerville BT"/>
          <w:b/>
        </w:rPr>
      </w:pPr>
      <w:r>
        <w:rPr>
          <w:rFonts w:ascii="Baskerville BT" w:hAnsi="Baskerville BT"/>
          <w:b/>
        </w:rPr>
        <w:tab/>
      </w:r>
      <w:r w:rsidR="00CB65CB">
        <w:rPr>
          <w:rFonts w:ascii="Baskerville BT" w:hAnsi="Baskerville BT"/>
          <w:b/>
        </w:rPr>
        <w:t>Fall</w:t>
      </w:r>
      <w:r>
        <w:rPr>
          <w:rFonts w:ascii="Baskerville BT" w:hAnsi="Baskerville BT"/>
          <w:b/>
        </w:rPr>
        <w:t xml:space="preserve"> 2023</w:t>
      </w:r>
      <w:r>
        <w:rPr>
          <w:rFonts w:ascii="Baskerville BT" w:hAnsi="Baskerville BT"/>
          <w:b/>
        </w:rPr>
        <w:tab/>
      </w:r>
    </w:p>
    <w:p w14:paraId="73A2E200" w14:textId="77777777" w:rsidR="00325340" w:rsidRDefault="00325340" w:rsidP="00325340">
      <w:pPr>
        <w:jc w:val="center"/>
        <w:rPr>
          <w:rFonts w:ascii="Baskerville BT" w:hAnsi="Baskerville BT"/>
          <w:b/>
        </w:rPr>
      </w:pPr>
    </w:p>
    <w:p w14:paraId="5E1FCE61" w14:textId="607E983A" w:rsidR="00325340" w:rsidRPr="00F942A6" w:rsidRDefault="00325340" w:rsidP="00325340">
      <w:pPr>
        <w:jc w:val="center"/>
        <w:rPr>
          <w:rFonts w:ascii="Baskerville BT" w:hAnsi="Baskerville BT"/>
          <w:b/>
        </w:rPr>
      </w:pPr>
      <w:r w:rsidRPr="00F942A6">
        <w:rPr>
          <w:rFonts w:ascii="Baskerville BT" w:hAnsi="Baskerville BT"/>
          <w:b/>
        </w:rPr>
        <w:t>Course Syllabus</w:t>
      </w:r>
    </w:p>
    <w:p w14:paraId="394318EB" w14:textId="12334B7F" w:rsidR="00325340" w:rsidRDefault="005F2630" w:rsidP="00325340">
      <w:pPr>
        <w:jc w:val="center"/>
        <w:rPr>
          <w:rFonts w:ascii="Baskerville BT" w:hAnsi="Baskerville BT"/>
          <w:b/>
        </w:rPr>
      </w:pPr>
      <w:r w:rsidRPr="00F942A6">
        <w:rPr>
          <w:rFonts w:ascii="Baskerville BT" w:hAnsi="Baskerville BT"/>
          <w:b/>
        </w:rPr>
        <w:t>(Subject</w:t>
      </w:r>
      <w:r w:rsidR="00325340" w:rsidRPr="00F942A6">
        <w:rPr>
          <w:rFonts w:ascii="Baskerville BT" w:hAnsi="Baskerville BT"/>
          <w:b/>
        </w:rPr>
        <w:t xml:space="preserve"> to Change)</w:t>
      </w:r>
    </w:p>
    <w:p w14:paraId="48973ECA" w14:textId="77777777" w:rsidR="001B0759" w:rsidRDefault="001B0759" w:rsidP="00314CB0">
      <w:pPr>
        <w:jc w:val="center"/>
        <w:rPr>
          <w:rFonts w:ascii="Baskerville BT" w:hAnsi="Baskerville BT"/>
          <w:b/>
        </w:rPr>
      </w:pPr>
    </w:p>
    <w:p w14:paraId="4D0FA7D4" w14:textId="77777777" w:rsidR="00314CB0" w:rsidRDefault="00314CB0" w:rsidP="00314CB0">
      <w:pPr>
        <w:pStyle w:val="Heading1"/>
        <w:rPr>
          <w:rFonts w:ascii="Arial" w:hAnsi="Arial"/>
        </w:rPr>
      </w:pPr>
      <w:r>
        <w:rPr>
          <w:rFonts w:ascii="Arial" w:hAnsi="Arial"/>
        </w:rPr>
        <w:t>Instructor:</w:t>
      </w:r>
      <w:r>
        <w:rPr>
          <w:rFonts w:ascii="Arial" w:hAnsi="Arial"/>
        </w:rPr>
        <w:tab/>
      </w:r>
      <w:r>
        <w:rPr>
          <w:rFonts w:ascii="Arial" w:hAnsi="Arial"/>
        </w:rPr>
        <w:tab/>
        <w:t>Steven A. Muller, M.B.A., CPA</w:t>
      </w:r>
    </w:p>
    <w:p w14:paraId="6CA64C7A" w14:textId="77777777" w:rsidR="00314CB0" w:rsidRDefault="00314CB0" w:rsidP="00314CB0">
      <w:pPr>
        <w:ind w:left="2160" w:hanging="2160"/>
        <w:rPr>
          <w:rFonts w:ascii="Arial" w:hAnsi="Arial"/>
        </w:rPr>
      </w:pPr>
      <w:r>
        <w:rPr>
          <w:rFonts w:ascii="Arial" w:hAnsi="Arial"/>
        </w:rPr>
        <w:t>Office Phone:</w:t>
      </w:r>
      <w:r>
        <w:rPr>
          <w:rFonts w:ascii="Arial" w:hAnsi="Arial"/>
        </w:rPr>
        <w:tab/>
        <w:t xml:space="preserve">Please leave messages at </w:t>
      </w:r>
      <w:r>
        <w:rPr>
          <w:rFonts w:ascii="Arial" w:hAnsi="Arial"/>
        </w:rPr>
        <w:tab/>
        <w:t xml:space="preserve">407 – 299-5000, ext. 1534 or </w:t>
      </w:r>
      <w:proofErr w:type="gramStart"/>
      <w:r>
        <w:rPr>
          <w:rFonts w:ascii="Arial" w:hAnsi="Arial"/>
        </w:rPr>
        <w:t>1526</w:t>
      </w:r>
      <w:proofErr w:type="gramEnd"/>
    </w:p>
    <w:p w14:paraId="42D0C3B4" w14:textId="77777777" w:rsidR="00C175B8" w:rsidRDefault="003B534C" w:rsidP="00C175B8">
      <w:pPr>
        <w:pStyle w:val="Heading1"/>
        <w:ind w:left="2160" w:hanging="2160"/>
        <w:rPr>
          <w:rFonts w:ascii="Arial" w:hAnsi="Arial"/>
        </w:rPr>
      </w:pPr>
      <w:r>
        <w:rPr>
          <w:rFonts w:ascii="Arial" w:hAnsi="Arial"/>
          <w:noProof/>
        </w:rPr>
        <mc:AlternateContent>
          <mc:Choice Requires="wps">
            <w:drawing>
              <wp:anchor distT="4294967295" distB="4294967295" distL="114300" distR="114300" simplePos="0" relativeHeight="251655680" behindDoc="0" locked="0" layoutInCell="0" allowOverlap="1" wp14:anchorId="2FD7FC06" wp14:editId="0BEC45F4">
                <wp:simplePos x="0" y="0"/>
                <wp:positionH relativeFrom="column">
                  <wp:posOffset>81915</wp:posOffset>
                </wp:positionH>
                <wp:positionV relativeFrom="paragraph">
                  <wp:posOffset>354330</wp:posOffset>
                </wp:positionV>
                <wp:extent cx="5372100" cy="0"/>
                <wp:effectExtent l="0" t="19050" r="1905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5451"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27.9pt" to="429.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" o:allowincell="f" strokeweight="4.5pt">
                <v:stroke linestyle="thinThick"/>
              </v:line>
            </w:pict>
          </mc:Fallback>
        </mc:AlternateContent>
      </w:r>
      <w:r w:rsidR="001E7510">
        <w:rPr>
          <w:rFonts w:ascii="Arial" w:hAnsi="Arial"/>
        </w:rPr>
        <w:t>E-mail Address:</w:t>
      </w:r>
      <w:r w:rsidR="001E7510">
        <w:rPr>
          <w:rFonts w:ascii="Arial" w:hAnsi="Arial"/>
        </w:rPr>
        <w:tab/>
      </w:r>
      <w:bookmarkStart w:id="0" w:name="_Hlk512528349"/>
      <w:r w:rsidR="00C175B8" w:rsidRPr="00CB65CB">
        <w:rPr>
          <w:rFonts w:ascii="Arial" w:hAnsi="Arial"/>
          <w:b/>
          <w:sz w:val="22"/>
          <w:szCs w:val="22"/>
        </w:rPr>
        <w:t>Please email me using the Inbox link in Canvas</w:t>
      </w:r>
      <w:r w:rsidR="00C175B8">
        <w:rPr>
          <w:rFonts w:ascii="Arial" w:hAnsi="Arial"/>
          <w:b/>
          <w:color w:val="0000FF"/>
          <w:sz w:val="22"/>
          <w:szCs w:val="22"/>
        </w:rPr>
        <w:t>.</w:t>
      </w:r>
      <w:bookmarkEnd w:id="0"/>
    </w:p>
    <w:p w14:paraId="5DF0B312" w14:textId="77777777" w:rsidR="00314CB0" w:rsidRPr="00314CB0" w:rsidRDefault="00314CB0" w:rsidP="003B534C">
      <w:pPr>
        <w:pStyle w:val="Heading1"/>
        <w:ind w:left="2160" w:hanging="2160"/>
        <w:rPr>
          <w:rFonts w:ascii="Arial" w:hAnsi="Arial"/>
        </w:rPr>
      </w:pPr>
      <w:r w:rsidRPr="00314CB0">
        <w:rPr>
          <w:rFonts w:ascii="Arial" w:hAnsi="Arial"/>
        </w:rPr>
        <w:t xml:space="preserve">                    </w:t>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p>
    <w:p w14:paraId="76129BD8" w14:textId="77777777" w:rsidR="00C175B8" w:rsidRDefault="00C175B8" w:rsidP="00314CB0">
      <w:pPr>
        <w:rPr>
          <w:rFonts w:ascii="Arial" w:hAnsi="Arial"/>
          <w:b/>
        </w:rPr>
      </w:pPr>
    </w:p>
    <w:p w14:paraId="42F1934C" w14:textId="77777777" w:rsidR="00314CB0" w:rsidRDefault="00314CB0" w:rsidP="00314CB0">
      <w:pPr>
        <w:rPr>
          <w:rFonts w:ascii="Arial" w:hAnsi="Arial"/>
          <w:b/>
        </w:rPr>
      </w:pPr>
      <w:r>
        <w:rPr>
          <w:rFonts w:ascii="Arial" w:hAnsi="Arial"/>
          <w:b/>
        </w:rPr>
        <w:t>Catalog Description:</w:t>
      </w:r>
    </w:p>
    <w:p w14:paraId="48AC9EC1" w14:textId="77777777" w:rsidR="00C175B8" w:rsidRDefault="00C175B8" w:rsidP="00314CB0">
      <w:pPr>
        <w:rPr>
          <w:rFonts w:ascii="Arial" w:hAnsi="Arial"/>
          <w:b/>
        </w:rPr>
      </w:pPr>
      <w:r w:rsidRPr="00C175B8">
        <w:rPr>
          <w:rFonts w:ascii="Arial" w:hAnsi="Arial"/>
          <w:b/>
        </w:rPr>
        <w:t>Principles of Managerial Accounting:</w:t>
      </w:r>
    </w:p>
    <w:p w14:paraId="21532B48" w14:textId="0613E8B7" w:rsidR="00314CB0" w:rsidRDefault="00314CB0" w:rsidP="00314CB0">
      <w:pPr>
        <w:pStyle w:val="BodyText"/>
      </w:pPr>
      <w:r>
        <w:t xml:space="preserve">Accounting for business information requirements with cost accounting concepts and relationships, statement of cash flows, financial statement analysis, cost-volume-profit analysis, variance analysis, budgeting, pricing decisions, capital expenditure decisions, and management accounting analysis for decision-making.   </w:t>
      </w:r>
      <w:r w:rsidRPr="00314CB0">
        <w:rPr>
          <w:b/>
        </w:rPr>
        <w:t>-  Prerequisite:  ACG 2021</w:t>
      </w:r>
      <w:r>
        <w:t xml:space="preserve">. </w:t>
      </w:r>
    </w:p>
    <w:p w14:paraId="0EB0227B" w14:textId="77777777" w:rsidR="00240760" w:rsidRDefault="00240760" w:rsidP="00314CB0">
      <w:pPr>
        <w:pStyle w:val="BodyText"/>
      </w:pPr>
    </w:p>
    <w:p w14:paraId="16277A70" w14:textId="77777777" w:rsidR="00240760" w:rsidRDefault="00240760" w:rsidP="00240760">
      <w:pPr>
        <w:rPr>
          <w:rFonts w:ascii="Arial" w:hAnsi="Arial"/>
        </w:rPr>
      </w:pPr>
      <w:r>
        <w:rPr>
          <w:rFonts w:ascii="Arial" w:hAnsi="Arial"/>
          <w:b/>
        </w:rPr>
        <w:t>Credit Hours</w:t>
      </w:r>
      <w:r>
        <w:rPr>
          <w:rFonts w:ascii="Arial" w:hAnsi="Arial"/>
        </w:rPr>
        <w:t>:</w:t>
      </w:r>
      <w:r>
        <w:rPr>
          <w:rFonts w:ascii="Arial" w:hAnsi="Arial"/>
        </w:rPr>
        <w:tab/>
        <w:t>3</w:t>
      </w:r>
      <w:r w:rsidR="0061498A">
        <w:rPr>
          <w:rFonts w:ascii="Arial" w:hAnsi="Arial"/>
        </w:rPr>
        <w:t xml:space="preserve"> </w:t>
      </w:r>
    </w:p>
    <w:p w14:paraId="0390E58B" w14:textId="77777777" w:rsidR="00314CB0" w:rsidRDefault="00314CB0" w:rsidP="00314CB0">
      <w:pPr>
        <w:rPr>
          <w:rFonts w:ascii="Arial" w:hAnsi="Arial"/>
        </w:rPr>
      </w:pPr>
    </w:p>
    <w:p w14:paraId="656F419C" w14:textId="77777777" w:rsidR="00325340" w:rsidRDefault="00325340" w:rsidP="00325340">
      <w:pPr>
        <w:rPr>
          <w:rFonts w:ascii="Arial" w:hAnsi="Arial"/>
          <w:b/>
        </w:rPr>
      </w:pPr>
      <w:r>
        <w:rPr>
          <w:rFonts w:ascii="Arial" w:hAnsi="Arial"/>
          <w:b/>
        </w:rPr>
        <w:t xml:space="preserve">Required Materials: </w:t>
      </w:r>
    </w:p>
    <w:p w14:paraId="7834E6CB" w14:textId="77777777" w:rsidR="00325340" w:rsidRPr="009D29B2" w:rsidRDefault="00325340" w:rsidP="00325340">
      <w:pPr>
        <w:rPr>
          <w:rFonts w:ascii="Arial" w:hAnsi="Arial"/>
          <w:bCs/>
        </w:rPr>
      </w:pPr>
      <w:r w:rsidRPr="009D29B2">
        <w:rPr>
          <w:rFonts w:ascii="Arial" w:hAnsi="Arial"/>
          <w:bCs/>
        </w:rPr>
        <w:t xml:space="preserve">For this course, you will need to purchase access to the </w:t>
      </w:r>
      <w:proofErr w:type="spellStart"/>
      <w:r w:rsidRPr="009D29B2">
        <w:rPr>
          <w:rFonts w:ascii="Arial" w:hAnsi="Arial"/>
          <w:b/>
          <w:color w:val="00B0F0"/>
          <w:u w:val="single"/>
        </w:rPr>
        <w:t>Mcgraw-Hill</w:t>
      </w:r>
      <w:proofErr w:type="spellEnd"/>
      <w:r w:rsidRPr="009D29B2">
        <w:rPr>
          <w:rFonts w:ascii="Arial" w:hAnsi="Arial"/>
          <w:b/>
          <w:color w:val="00B0F0"/>
          <w:u w:val="single"/>
        </w:rPr>
        <w:t xml:space="preserve"> CONNECT</w:t>
      </w:r>
      <w:r w:rsidRPr="009D29B2">
        <w:rPr>
          <w:rFonts w:ascii="Arial" w:hAnsi="Arial"/>
          <w:bCs/>
          <w:color w:val="00B0F0"/>
        </w:rPr>
        <w:t xml:space="preserve"> </w:t>
      </w:r>
      <w:r w:rsidRPr="009D29B2">
        <w:rPr>
          <w:rFonts w:ascii="Arial" w:hAnsi="Arial"/>
          <w:bCs/>
        </w:rPr>
        <w:t>utility.  This is an online utility where you can access both the full, interactive E-Text for the course AND your required assignments.</w:t>
      </w:r>
    </w:p>
    <w:p w14:paraId="2086F3E2" w14:textId="77777777" w:rsidR="00325340" w:rsidRDefault="00325340" w:rsidP="00325340">
      <w:pPr>
        <w:rPr>
          <w:rFonts w:ascii="Arial" w:hAnsi="Arial"/>
          <w:b/>
        </w:rPr>
      </w:pPr>
    </w:p>
    <w:p w14:paraId="7446DB92" w14:textId="32873CA9" w:rsidR="00325340" w:rsidRDefault="00325340" w:rsidP="00325340">
      <w:pPr>
        <w:pStyle w:val="Heading1"/>
        <w:rPr>
          <w:rFonts w:ascii="Arial" w:hAnsi="Arial"/>
        </w:rPr>
      </w:pPr>
      <w:r w:rsidRPr="001E7510">
        <w:rPr>
          <w:rFonts w:ascii="Arial" w:hAnsi="Arial"/>
          <w:b/>
          <w:u w:val="single"/>
        </w:rPr>
        <w:t>Fundamental Managerial Accounting Concepts</w:t>
      </w:r>
      <w:r>
        <w:rPr>
          <w:rFonts w:ascii="Arial" w:hAnsi="Arial"/>
        </w:rPr>
        <w:t xml:space="preserve">, by Edmonds, Edmonds and Tsay, </w:t>
      </w:r>
      <w:bookmarkStart w:id="1" w:name="_Hlk534302179"/>
      <w:r w:rsidR="000355BD" w:rsidRPr="000355BD">
        <w:rPr>
          <w:rFonts w:ascii="Arial" w:hAnsi="Arial"/>
          <w:b/>
          <w:color w:val="000000" w:themeColor="text1"/>
        </w:rPr>
        <w:t>10th edition</w:t>
      </w:r>
      <w:r w:rsidR="000355BD" w:rsidRPr="000355BD">
        <w:rPr>
          <w:rFonts w:ascii="Arial" w:hAnsi="Arial"/>
          <w:b/>
          <w:color w:val="FF0000"/>
        </w:rPr>
        <w:t xml:space="preserve">. </w:t>
      </w:r>
      <w:r>
        <w:rPr>
          <w:rFonts w:ascii="Arial" w:hAnsi="Arial"/>
        </w:rPr>
        <w:t xml:space="preserve">- </w:t>
      </w:r>
      <w:r w:rsidRPr="00DE156B">
        <w:rPr>
          <w:rFonts w:ascii="Calibri" w:hAnsi="Calibri" w:cs="Calibri"/>
          <w:b/>
          <w:sz w:val="22"/>
          <w:szCs w:val="22"/>
        </w:rPr>
        <w:t xml:space="preserve">ISBN: </w:t>
      </w:r>
      <w:r w:rsidR="000355BD" w:rsidRPr="000355BD">
        <w:rPr>
          <w:rFonts w:ascii="Calibri" w:hAnsi="Calibri" w:cs="Calibri"/>
          <w:b/>
          <w:sz w:val="22"/>
          <w:szCs w:val="22"/>
        </w:rPr>
        <w:t>9781264556748</w:t>
      </w:r>
    </w:p>
    <w:p w14:paraId="5D627243" w14:textId="77777777" w:rsidR="00325340" w:rsidRDefault="00325340" w:rsidP="00325340">
      <w:pPr>
        <w:pStyle w:val="Heading1"/>
        <w:rPr>
          <w:rFonts w:ascii="Arial" w:hAnsi="Arial"/>
        </w:rPr>
      </w:pPr>
    </w:p>
    <w:p w14:paraId="24C668DB" w14:textId="77777777" w:rsidR="00325340" w:rsidRDefault="00325340" w:rsidP="00325340">
      <w:pPr>
        <w:pStyle w:val="Heading1"/>
        <w:rPr>
          <w:rFonts w:ascii="Arial" w:hAnsi="Arial"/>
          <w:bCs/>
        </w:rPr>
      </w:pPr>
      <w:r w:rsidRPr="00F942A6">
        <w:rPr>
          <w:rFonts w:ascii="Arial" w:hAnsi="Arial"/>
          <w:bCs/>
        </w:rPr>
        <w:t xml:space="preserve">Course materials can be ordered through the Online Bookstore.  For information on ordering course materials at the Online Bookstore, </w:t>
      </w:r>
      <w:hyperlink r:id="rId6" w:history="1">
        <w:r w:rsidRPr="00F942A6">
          <w:rPr>
            <w:rStyle w:val="Hyperlink"/>
            <w:rFonts w:ascii="Arial" w:hAnsi="Arial"/>
            <w:bCs/>
          </w:rPr>
          <w:t>view this short video</w:t>
        </w:r>
      </w:hyperlink>
      <w:r w:rsidRPr="00F942A6">
        <w:rPr>
          <w:rFonts w:ascii="Arial" w:hAnsi="Arial"/>
          <w:bCs/>
        </w:rPr>
        <w:t xml:space="preserve">.  </w:t>
      </w:r>
    </w:p>
    <w:p w14:paraId="6AB15E57" w14:textId="77777777" w:rsidR="00325340" w:rsidRPr="00F942A6" w:rsidRDefault="00325340" w:rsidP="00325340"/>
    <w:p w14:paraId="317D2611" w14:textId="77777777" w:rsidR="00325340" w:rsidRPr="00D97F3C" w:rsidRDefault="00325340" w:rsidP="00325340">
      <w:pPr>
        <w:pStyle w:val="Heading1"/>
        <w:rPr>
          <w:sz w:val="12"/>
          <w:szCs w:val="12"/>
        </w:rPr>
      </w:pPr>
    </w:p>
    <w:p w14:paraId="292A3AAF" w14:textId="678A0215" w:rsidR="00325340" w:rsidRPr="000526CE" w:rsidRDefault="00325340" w:rsidP="00325340">
      <w:pPr>
        <w:rPr>
          <w:rFonts w:ascii="Arial" w:hAnsi="Arial"/>
          <w:b/>
          <w:szCs w:val="20"/>
          <w:u w:val="single"/>
        </w:rPr>
      </w:pPr>
      <w:r w:rsidRPr="000526CE">
        <w:rPr>
          <w:rFonts w:ascii="Arial" w:hAnsi="Arial"/>
          <w:b/>
          <w:szCs w:val="20"/>
          <w:u w:val="single"/>
        </w:rPr>
        <w:t>TWO SEMESTER OPTION</w:t>
      </w:r>
      <w:r w:rsidRPr="000526CE">
        <w:rPr>
          <w:rFonts w:ascii="Arial" w:hAnsi="Arial"/>
          <w:szCs w:val="20"/>
        </w:rPr>
        <w:t xml:space="preserve">:   If you opted to purchase the </w:t>
      </w:r>
      <w:r w:rsidR="000355BD" w:rsidRPr="000526CE">
        <w:rPr>
          <w:rFonts w:ascii="Arial" w:hAnsi="Arial"/>
          <w:b/>
          <w:szCs w:val="20"/>
        </w:rPr>
        <w:t>two-semester</w:t>
      </w:r>
      <w:r w:rsidRPr="000526CE">
        <w:rPr>
          <w:rFonts w:ascii="Arial" w:hAnsi="Arial"/>
          <w:b/>
          <w:szCs w:val="20"/>
        </w:rPr>
        <w:t xml:space="preserve"> option</w:t>
      </w:r>
      <w:r w:rsidRPr="000526CE">
        <w:rPr>
          <w:rFonts w:ascii="Arial" w:hAnsi="Arial"/>
          <w:szCs w:val="20"/>
        </w:rPr>
        <w:t xml:space="preserve"> from the bookstore </w:t>
      </w:r>
      <w:r w:rsidRPr="000526CE">
        <w:rPr>
          <w:rFonts w:ascii="Arial" w:hAnsi="Arial"/>
          <w:b/>
          <w:szCs w:val="20"/>
        </w:rPr>
        <w:t>last</w:t>
      </w:r>
      <w:r w:rsidRPr="000526CE">
        <w:rPr>
          <w:rFonts w:ascii="Arial" w:hAnsi="Arial"/>
          <w:szCs w:val="20"/>
        </w:rPr>
        <w:t xml:space="preserve"> semester (while completing ACG 2021C), then use the second access code card </w:t>
      </w:r>
      <w:r>
        <w:rPr>
          <w:rFonts w:ascii="Arial" w:hAnsi="Arial"/>
          <w:szCs w:val="20"/>
        </w:rPr>
        <w:t>to use Connect</w:t>
      </w:r>
      <w:r w:rsidRPr="000526CE">
        <w:rPr>
          <w:rFonts w:ascii="Arial" w:hAnsi="Arial"/>
          <w:szCs w:val="20"/>
        </w:rPr>
        <w:t xml:space="preserve"> this semester.  </w:t>
      </w:r>
      <w:r w:rsidRPr="000526CE">
        <w:rPr>
          <w:rFonts w:ascii="Arial" w:hAnsi="Arial"/>
          <w:b/>
          <w:szCs w:val="20"/>
        </w:rPr>
        <w:t xml:space="preserve">You do not need to purchase any additional materials. </w:t>
      </w:r>
      <w:r w:rsidRPr="000526CE">
        <w:rPr>
          <w:rFonts w:ascii="Arial" w:hAnsi="Arial"/>
          <w:b/>
          <w:szCs w:val="20"/>
          <w:u w:val="single"/>
        </w:rPr>
        <w:t xml:space="preserve"> </w:t>
      </w:r>
    </w:p>
    <w:p w14:paraId="541A239D" w14:textId="77777777" w:rsidR="00325340" w:rsidRPr="00D97F3C" w:rsidRDefault="00325340" w:rsidP="00325340">
      <w:pPr>
        <w:rPr>
          <w:sz w:val="12"/>
          <w:szCs w:val="12"/>
        </w:rPr>
      </w:pPr>
    </w:p>
    <w:p w14:paraId="09D52849" w14:textId="77777777" w:rsidR="00325340" w:rsidRPr="000355BD" w:rsidRDefault="00325340" w:rsidP="00325340">
      <w:pPr>
        <w:rPr>
          <w:rFonts w:ascii="Arial" w:hAnsi="Arial"/>
          <w:bCs/>
          <w:szCs w:val="20"/>
        </w:rPr>
      </w:pPr>
      <w:bookmarkStart w:id="2" w:name="_Hlk122335785"/>
      <w:r w:rsidRPr="000355BD">
        <w:rPr>
          <w:rFonts w:ascii="Arial" w:hAnsi="Arial"/>
          <w:b/>
          <w:color w:val="000000" w:themeColor="text1"/>
          <w:szCs w:val="20"/>
          <w:u w:val="single"/>
        </w:rPr>
        <w:t>FREE USE OF CONNECT</w:t>
      </w:r>
      <w:r w:rsidRPr="00E865E0">
        <w:rPr>
          <w:rFonts w:ascii="Arial" w:hAnsi="Arial"/>
          <w:b/>
          <w:szCs w:val="20"/>
        </w:rPr>
        <w:t xml:space="preserve">:  </w:t>
      </w:r>
      <w:r w:rsidRPr="000355BD">
        <w:rPr>
          <w:rFonts w:ascii="Arial" w:hAnsi="Arial"/>
          <w:bCs/>
          <w:szCs w:val="20"/>
        </w:rPr>
        <w:t xml:space="preserve">If you are waiting for funds to come in or need time to decide between the two options, you can sign up for a </w:t>
      </w:r>
      <w:r w:rsidRPr="000355BD">
        <w:rPr>
          <w:rFonts w:ascii="Arial" w:hAnsi="Arial"/>
          <w:b/>
          <w:color w:val="000000" w:themeColor="text1"/>
          <w:szCs w:val="20"/>
        </w:rPr>
        <w:t>free</w:t>
      </w:r>
      <w:r w:rsidRPr="000355BD">
        <w:rPr>
          <w:rFonts w:ascii="Arial" w:hAnsi="Arial"/>
          <w:bCs/>
          <w:color w:val="FF0000"/>
          <w:szCs w:val="20"/>
        </w:rPr>
        <w:t xml:space="preserve"> </w:t>
      </w:r>
      <w:r w:rsidRPr="000355BD">
        <w:rPr>
          <w:rFonts w:ascii="Arial" w:hAnsi="Arial"/>
          <w:bCs/>
          <w:szCs w:val="20"/>
        </w:rPr>
        <w:t xml:space="preserve">trial version of the CONNECT utility which </w:t>
      </w:r>
      <w:r w:rsidRPr="000355BD">
        <w:rPr>
          <w:rFonts w:ascii="Arial" w:hAnsi="Arial"/>
          <w:b/>
          <w:color w:val="000000" w:themeColor="text1"/>
          <w:szCs w:val="20"/>
        </w:rPr>
        <w:t>will last a couple of weeks</w:t>
      </w:r>
      <w:r w:rsidRPr="000355BD">
        <w:rPr>
          <w:rFonts w:ascii="Arial" w:hAnsi="Arial"/>
          <w:bCs/>
          <w:szCs w:val="20"/>
        </w:rPr>
        <w:t xml:space="preserve">.  Just be sure to convert this free trial version at the end of the trial period or your work to date may be lost.  When you convert the free trial version, make sure you use the same username (email address) you started with.  </w:t>
      </w:r>
    </w:p>
    <w:bookmarkEnd w:id="2"/>
    <w:p w14:paraId="517741B9" w14:textId="77777777" w:rsidR="00325340" w:rsidRPr="000526CE" w:rsidRDefault="00325340" w:rsidP="00325340">
      <w:pPr>
        <w:rPr>
          <w:rFonts w:ascii="Arial" w:hAnsi="Arial"/>
          <w:b/>
          <w:szCs w:val="20"/>
        </w:rPr>
      </w:pPr>
    </w:p>
    <w:p w14:paraId="672141CD" w14:textId="77777777" w:rsidR="00325340" w:rsidRPr="000526CE" w:rsidRDefault="00325340" w:rsidP="00325340">
      <w:pPr>
        <w:rPr>
          <w:rFonts w:ascii="Arial" w:hAnsi="Arial"/>
          <w:b/>
          <w:szCs w:val="20"/>
        </w:rPr>
      </w:pPr>
      <w:r w:rsidRPr="000526CE">
        <w:rPr>
          <w:rFonts w:ascii="Arial" w:hAnsi="Arial"/>
          <w:b/>
          <w:szCs w:val="20"/>
        </w:rPr>
        <w:lastRenderedPageBreak/>
        <w:t xml:space="preserve">Also, </w:t>
      </w:r>
      <w:proofErr w:type="gramStart"/>
      <w:r w:rsidRPr="000526CE">
        <w:rPr>
          <w:rFonts w:ascii="Arial" w:hAnsi="Arial"/>
          <w:b/>
          <w:szCs w:val="20"/>
        </w:rPr>
        <w:t>in order to</w:t>
      </w:r>
      <w:proofErr w:type="gramEnd"/>
      <w:r w:rsidRPr="000526CE">
        <w:rPr>
          <w:rFonts w:ascii="Arial" w:hAnsi="Arial"/>
          <w:b/>
          <w:szCs w:val="20"/>
        </w:rPr>
        <w:t xml:space="preserve"> effectively use the CONNECT online utility, you must have a reliable internet access connection.  If you do not have a reliable connection, you should plan to use the computer labs on campus designed for student use.  </w:t>
      </w:r>
    </w:p>
    <w:p w14:paraId="01E64F63" w14:textId="77777777" w:rsidR="00325340" w:rsidRPr="000526CE" w:rsidRDefault="00325340" w:rsidP="00325340">
      <w:pPr>
        <w:rPr>
          <w:rFonts w:ascii="Arial" w:hAnsi="Arial"/>
          <w:b/>
          <w:szCs w:val="20"/>
        </w:rPr>
      </w:pPr>
    </w:p>
    <w:p w14:paraId="7B802A61" w14:textId="3140842B" w:rsidR="00325340" w:rsidRPr="00861318" w:rsidRDefault="00325340" w:rsidP="00325340">
      <w:pPr>
        <w:rPr>
          <w:rFonts w:ascii="Arial" w:hAnsi="Arial"/>
          <w:b/>
          <w:szCs w:val="20"/>
        </w:rPr>
      </w:pPr>
      <w:r w:rsidRPr="00861318">
        <w:rPr>
          <w:rFonts w:ascii="Arial" w:hAnsi="Arial"/>
          <w:b/>
          <w:szCs w:val="20"/>
          <w:u w:val="single"/>
        </w:rPr>
        <w:t>Printed Text Option</w:t>
      </w:r>
      <w:r w:rsidRPr="00861318">
        <w:rPr>
          <w:rFonts w:ascii="Arial" w:hAnsi="Arial"/>
          <w:b/>
          <w:szCs w:val="20"/>
        </w:rPr>
        <w:t xml:space="preserve">:  </w:t>
      </w:r>
      <w:bookmarkStart w:id="3" w:name="_Hlk122335899"/>
      <w:r w:rsidRPr="001816D6">
        <w:rPr>
          <w:rFonts w:ascii="Arial" w:hAnsi="Arial"/>
          <w:b/>
          <w:szCs w:val="20"/>
        </w:rPr>
        <w:t>If you desire</w:t>
      </w:r>
      <w:r w:rsidRPr="00861318">
        <w:rPr>
          <w:rFonts w:ascii="Arial" w:hAnsi="Arial"/>
          <w:szCs w:val="20"/>
        </w:rPr>
        <w:t xml:space="preserve"> </w:t>
      </w:r>
      <w:r>
        <w:rPr>
          <w:rFonts w:ascii="Arial" w:hAnsi="Arial"/>
          <w:szCs w:val="20"/>
        </w:rPr>
        <w:t xml:space="preserve">(not required) </w:t>
      </w:r>
      <w:r w:rsidRPr="00861318">
        <w:rPr>
          <w:rFonts w:ascii="Arial" w:hAnsi="Arial"/>
          <w:szCs w:val="20"/>
        </w:rPr>
        <w:t xml:space="preserve">to also have a printed edition of the text, the bookstore </w:t>
      </w:r>
      <w:r>
        <w:rPr>
          <w:rFonts w:ascii="Arial" w:hAnsi="Arial"/>
          <w:szCs w:val="20"/>
        </w:rPr>
        <w:t xml:space="preserve">may </w:t>
      </w:r>
      <w:r w:rsidRPr="00861318">
        <w:rPr>
          <w:rFonts w:ascii="Arial" w:hAnsi="Arial"/>
          <w:szCs w:val="20"/>
        </w:rPr>
        <w:t xml:space="preserve">not be selling any printed editions of the text.  Instead, you can order this directly from </w:t>
      </w:r>
      <w:proofErr w:type="spellStart"/>
      <w:r w:rsidRPr="00861318">
        <w:rPr>
          <w:rFonts w:ascii="Arial" w:hAnsi="Arial"/>
          <w:szCs w:val="20"/>
        </w:rPr>
        <w:t>Mcgraw-Hill</w:t>
      </w:r>
      <w:proofErr w:type="spellEnd"/>
      <w:r w:rsidRPr="00861318">
        <w:rPr>
          <w:rFonts w:ascii="Arial" w:hAnsi="Arial"/>
          <w:szCs w:val="20"/>
        </w:rPr>
        <w:t xml:space="preserve"> </w:t>
      </w:r>
      <w:r w:rsidRPr="001816D6">
        <w:rPr>
          <w:rFonts w:ascii="Arial" w:hAnsi="Arial"/>
          <w:b/>
          <w:szCs w:val="20"/>
        </w:rPr>
        <w:t>after</w:t>
      </w:r>
      <w:r w:rsidRPr="00861318">
        <w:rPr>
          <w:rFonts w:ascii="Arial" w:hAnsi="Arial"/>
          <w:szCs w:val="20"/>
        </w:rPr>
        <w:t xml:space="preserve"> you have access to the CONNECT utility.  There </w:t>
      </w:r>
      <w:r>
        <w:rPr>
          <w:rFonts w:ascii="Arial" w:hAnsi="Arial"/>
          <w:szCs w:val="20"/>
        </w:rPr>
        <w:t>is</w:t>
      </w:r>
      <w:r w:rsidRPr="00861318">
        <w:rPr>
          <w:rFonts w:ascii="Arial" w:hAnsi="Arial"/>
          <w:szCs w:val="20"/>
        </w:rPr>
        <w:t xml:space="preserve"> a link within the </w:t>
      </w:r>
      <w:r w:rsidRPr="007031BC">
        <w:rPr>
          <w:rFonts w:ascii="Arial" w:hAnsi="Arial"/>
          <w:b/>
          <w:bCs/>
          <w:szCs w:val="20"/>
        </w:rPr>
        <w:t>CONNECT</w:t>
      </w:r>
      <w:r w:rsidRPr="00861318">
        <w:rPr>
          <w:rFonts w:ascii="Arial" w:hAnsi="Arial"/>
          <w:szCs w:val="20"/>
        </w:rPr>
        <w:t xml:space="preserve"> utility </w:t>
      </w:r>
      <w:r>
        <w:rPr>
          <w:rFonts w:ascii="Arial" w:hAnsi="Arial"/>
          <w:szCs w:val="20"/>
        </w:rPr>
        <w:t xml:space="preserve">in the menu </w:t>
      </w:r>
      <w:r w:rsidRPr="00861318">
        <w:rPr>
          <w:rFonts w:ascii="Arial" w:hAnsi="Arial"/>
          <w:szCs w:val="20"/>
        </w:rPr>
        <w:t xml:space="preserve">on your main course page to order a printed </w:t>
      </w:r>
      <w:r w:rsidR="005F2630">
        <w:rPr>
          <w:rFonts w:ascii="Arial" w:hAnsi="Arial"/>
          <w:szCs w:val="20"/>
        </w:rPr>
        <w:t>loose-leaf</w:t>
      </w:r>
      <w:r>
        <w:rPr>
          <w:rFonts w:ascii="Arial" w:hAnsi="Arial"/>
          <w:szCs w:val="20"/>
        </w:rPr>
        <w:t xml:space="preserve"> </w:t>
      </w:r>
      <w:r w:rsidRPr="00861318">
        <w:rPr>
          <w:rFonts w:ascii="Arial" w:hAnsi="Arial"/>
          <w:szCs w:val="20"/>
        </w:rPr>
        <w:t>edition if you so desire</w:t>
      </w:r>
      <w:r>
        <w:rPr>
          <w:rFonts w:ascii="Arial" w:hAnsi="Arial"/>
          <w:szCs w:val="20"/>
        </w:rPr>
        <w:t xml:space="preserve"> at a very nominal price.</w:t>
      </w:r>
      <w:bookmarkEnd w:id="3"/>
    </w:p>
    <w:p w14:paraId="7EE6CBE4" w14:textId="77777777" w:rsidR="00325340" w:rsidRPr="000526CE" w:rsidRDefault="00325340" w:rsidP="00325340">
      <w:pPr>
        <w:rPr>
          <w:rFonts w:ascii="Arial" w:hAnsi="Arial"/>
          <w:b/>
          <w:szCs w:val="20"/>
        </w:rPr>
      </w:pPr>
    </w:p>
    <w:p w14:paraId="7728D5F2" w14:textId="77777777" w:rsidR="00325340" w:rsidRPr="000526CE" w:rsidRDefault="00325340" w:rsidP="00325340">
      <w:pPr>
        <w:rPr>
          <w:rFonts w:ascii="Arial" w:hAnsi="Arial"/>
          <w:b/>
          <w:szCs w:val="20"/>
        </w:rPr>
      </w:pPr>
    </w:p>
    <w:bookmarkEnd w:id="1"/>
    <w:p w14:paraId="74A4A94F" w14:textId="77777777" w:rsidR="00325340" w:rsidRDefault="00325340" w:rsidP="00325340">
      <w:pPr>
        <w:rPr>
          <w:rFonts w:ascii="Arial" w:hAnsi="Arial"/>
          <w:b/>
        </w:rPr>
      </w:pPr>
      <w:r>
        <w:rPr>
          <w:rFonts w:ascii="Arial" w:hAnsi="Arial"/>
          <w:b/>
        </w:rPr>
        <w:t>Recommended Materials:</w:t>
      </w:r>
    </w:p>
    <w:p w14:paraId="6C003A67" w14:textId="77777777" w:rsidR="00325340" w:rsidRDefault="00325340" w:rsidP="00325340">
      <w:pPr>
        <w:rPr>
          <w:rFonts w:ascii="Arial" w:hAnsi="Arial"/>
          <w:b/>
        </w:rPr>
      </w:pPr>
    </w:p>
    <w:p w14:paraId="5FCD6140" w14:textId="77777777" w:rsidR="00325340" w:rsidRDefault="00325340" w:rsidP="00325340">
      <w:pPr>
        <w:pStyle w:val="BodyText"/>
      </w:pPr>
      <w:proofErr w:type="gramStart"/>
      <w:r w:rsidRPr="006420EB">
        <w:rPr>
          <w:b/>
          <w:u w:val="single"/>
        </w:rPr>
        <w:t>Financial/business calculator</w:t>
      </w:r>
      <w:r>
        <w:t>,</w:t>
      </w:r>
      <w:proofErr w:type="gramEnd"/>
      <w:r>
        <w:t xml:space="preserve"> must be able to perform the Time Value of Money.  If you have a smart phone, there are some good apps for Financial Calculators made by Texas Instruments or Hewlett Packard.  However, your mobile devices will not be allowed in the testing centers. </w:t>
      </w:r>
    </w:p>
    <w:p w14:paraId="6518BA60" w14:textId="77777777" w:rsidR="00325340" w:rsidRDefault="00325340" w:rsidP="00325340">
      <w:pPr>
        <w:pStyle w:val="BodyText"/>
      </w:pPr>
    </w:p>
    <w:p w14:paraId="00B2E4D2" w14:textId="77777777" w:rsidR="00325340" w:rsidRPr="00E556B0" w:rsidRDefault="00325340" w:rsidP="00325340">
      <w:pPr>
        <w:pStyle w:val="BodyText"/>
        <w:rPr>
          <w:b/>
          <w:bCs/>
          <w:u w:val="single"/>
        </w:rPr>
      </w:pPr>
      <w:r w:rsidRPr="00E556B0">
        <w:rPr>
          <w:b/>
          <w:bCs/>
          <w:u w:val="single"/>
        </w:rPr>
        <w:t xml:space="preserve">Contact: </w:t>
      </w:r>
    </w:p>
    <w:p w14:paraId="6A010E00" w14:textId="77777777" w:rsidR="00325340" w:rsidRDefault="00325340" w:rsidP="00325340">
      <w:pPr>
        <w:pStyle w:val="BodyText"/>
      </w:pPr>
    </w:p>
    <w:p w14:paraId="4582FB4E" w14:textId="77777777" w:rsidR="00325340" w:rsidRPr="00C01979" w:rsidRDefault="00325340" w:rsidP="00325340">
      <w:pPr>
        <w:pStyle w:val="BodyText"/>
      </w:pPr>
      <w:bookmarkStart w:id="4" w:name="_Hlk122335943"/>
      <w:r w:rsidRPr="00C01979">
        <w:t xml:space="preserve">I will be online responding to emails and discussion posts in Canvas from 10:00 AM through noon on Tuesday, Thursday, and Friday.  </w:t>
      </w:r>
    </w:p>
    <w:p w14:paraId="4CEFB474" w14:textId="77777777" w:rsidR="00325340" w:rsidRPr="00C01979" w:rsidRDefault="00325340" w:rsidP="00325340">
      <w:pPr>
        <w:pStyle w:val="BodyText"/>
      </w:pPr>
    </w:p>
    <w:p w14:paraId="22EAAD2B" w14:textId="6E8BFB8C" w:rsidR="00325340" w:rsidRPr="00C01979" w:rsidRDefault="00325340" w:rsidP="00325340">
      <w:pPr>
        <w:pStyle w:val="BodyText"/>
      </w:pPr>
      <w:r w:rsidRPr="00C01979">
        <w:t xml:space="preserve">On Monday and </w:t>
      </w:r>
      <w:proofErr w:type="gramStart"/>
      <w:r w:rsidRPr="00C01979">
        <w:t>Wednesday</w:t>
      </w:r>
      <w:proofErr w:type="gramEnd"/>
      <w:r w:rsidRPr="00C01979">
        <w:t xml:space="preserve"> I can be reached from </w:t>
      </w:r>
      <w:r w:rsidR="000355BD" w:rsidRPr="000355BD">
        <w:t>2:00 – 4:00 PM</w:t>
      </w:r>
      <w:r w:rsidRPr="00C01979">
        <w:t>.</w:t>
      </w:r>
    </w:p>
    <w:bookmarkEnd w:id="4"/>
    <w:p w14:paraId="16EE54DB" w14:textId="1F632A6D" w:rsidR="00240760" w:rsidRDefault="00240760" w:rsidP="00240760">
      <w:pPr>
        <w:rPr>
          <w:rStyle w:val="Strong"/>
          <w:color w:val="FFFFFF" w:themeColor="background1"/>
        </w:rPr>
      </w:pPr>
    </w:p>
    <w:p w14:paraId="3FB45B01" w14:textId="77777777" w:rsidR="000355BD" w:rsidRPr="000355BD" w:rsidRDefault="000355BD" w:rsidP="000355BD">
      <w:pPr>
        <w:rPr>
          <w:b/>
          <w:bCs/>
          <w:color w:val="000000" w:themeColor="text1"/>
        </w:rPr>
      </w:pPr>
      <w:r w:rsidRPr="000355BD">
        <w:rPr>
          <w:b/>
          <w:bCs/>
          <w:color w:val="000000" w:themeColor="text1"/>
        </w:rPr>
        <w:t xml:space="preserve">WARNING: To avoid being dropped as a “No Show” students must complete the following by Monday of week 2.  </w:t>
      </w:r>
    </w:p>
    <w:p w14:paraId="0513FA14" w14:textId="77777777" w:rsidR="000355BD" w:rsidRPr="000355BD" w:rsidRDefault="000355BD" w:rsidP="000355BD">
      <w:pPr>
        <w:rPr>
          <w:b/>
          <w:bCs/>
          <w:color w:val="000000" w:themeColor="text1"/>
        </w:rPr>
      </w:pPr>
    </w:p>
    <w:p w14:paraId="6A6D7408" w14:textId="77777777" w:rsidR="000355BD" w:rsidRPr="000355BD" w:rsidRDefault="000355BD" w:rsidP="000355BD">
      <w:pPr>
        <w:rPr>
          <w:b/>
          <w:bCs/>
          <w:color w:val="000000" w:themeColor="text1"/>
        </w:rPr>
      </w:pPr>
      <w:r w:rsidRPr="000355BD">
        <w:rPr>
          <w:b/>
          <w:bCs/>
          <w:color w:val="000000" w:themeColor="text1"/>
        </w:rPr>
        <w:t xml:space="preserve">1. Complete the assignment How the </w:t>
      </w:r>
      <w:proofErr w:type="spellStart"/>
      <w:r w:rsidRPr="000355BD">
        <w:rPr>
          <w:b/>
          <w:bCs/>
          <w:color w:val="000000" w:themeColor="text1"/>
        </w:rPr>
        <w:t>SmartBook</w:t>
      </w:r>
      <w:proofErr w:type="spellEnd"/>
      <w:r w:rsidRPr="000355BD">
        <w:rPr>
          <w:b/>
          <w:bCs/>
          <w:color w:val="000000" w:themeColor="text1"/>
        </w:rPr>
        <w:t xml:space="preserve"> can help you earn an “A”. </w:t>
      </w:r>
      <w:r w:rsidRPr="000355BD">
        <w:rPr>
          <w:b/>
          <w:bCs/>
          <w:color w:val="000000" w:themeColor="text1"/>
        </w:rPr>
        <w:br/>
        <w:t>A free two-week access period is provided for Connect.  Waiting for finances is not a valid excuse for not completing this assignment.</w:t>
      </w:r>
    </w:p>
    <w:p w14:paraId="774B2CFD" w14:textId="77777777" w:rsidR="000355BD" w:rsidRPr="000355BD" w:rsidRDefault="000355BD" w:rsidP="00240760">
      <w:pPr>
        <w:rPr>
          <w:rStyle w:val="Strong"/>
          <w:color w:val="000000" w:themeColor="text1"/>
        </w:rPr>
      </w:pPr>
    </w:p>
    <w:p w14:paraId="503A1CF7" w14:textId="279509CD" w:rsidR="00747034" w:rsidRPr="000355BD" w:rsidRDefault="00747034" w:rsidP="003B0736">
      <w:pPr>
        <w:rPr>
          <w:rStyle w:val="Strong"/>
          <w:color w:val="000000" w:themeColor="text1"/>
        </w:rPr>
      </w:pPr>
    </w:p>
    <w:p w14:paraId="1BA5C69B" w14:textId="77777777" w:rsidR="00747034" w:rsidRDefault="00747034">
      <w:pPr>
        <w:rPr>
          <w:rStyle w:val="Strong"/>
          <w:color w:val="FFFFFF" w:themeColor="background1"/>
        </w:rPr>
      </w:pPr>
      <w:r>
        <w:rPr>
          <w:rStyle w:val="Strong"/>
          <w:color w:val="FFFFFF" w:themeColor="background1"/>
        </w:rPr>
        <w:br w:type="page"/>
      </w:r>
    </w:p>
    <w:p w14:paraId="5F52F720" w14:textId="77777777" w:rsidR="000355BD" w:rsidRPr="000355BD" w:rsidRDefault="000355BD" w:rsidP="000355BD">
      <w:pPr>
        <w:jc w:val="center"/>
        <w:rPr>
          <w:b/>
          <w:noProof/>
        </w:rPr>
      </w:pPr>
      <w:r w:rsidRPr="000355BD">
        <w:rPr>
          <w:b/>
          <w:bCs/>
          <w:noProof/>
        </w:rPr>
        <w:lastRenderedPageBreak/>
        <w:t>This course reinforces the following Valencia Student competencies.</w:t>
      </w:r>
    </w:p>
    <w:p w14:paraId="60760D8A" w14:textId="637047A1" w:rsidR="003B0736" w:rsidRDefault="003B0736" w:rsidP="00747034">
      <w:pPr>
        <w:jc w:val="center"/>
        <w:rPr>
          <w:noProof/>
        </w:rPr>
      </w:pPr>
    </w:p>
    <w:p w14:paraId="6106DCD6" w14:textId="77777777" w:rsidR="000355BD" w:rsidRDefault="000355BD" w:rsidP="00325340">
      <w:pPr>
        <w:rPr>
          <w:b/>
          <w:bCs/>
          <w:u w:val="single"/>
        </w:rPr>
      </w:pPr>
    </w:p>
    <w:p w14:paraId="29846DE6" w14:textId="68CECFCD" w:rsidR="00325340" w:rsidRPr="007323D8" w:rsidRDefault="00325340" w:rsidP="00325340">
      <w:pPr>
        <w:rPr>
          <w:b/>
          <w:bCs/>
        </w:rPr>
      </w:pPr>
      <w:r w:rsidRPr="007323D8">
        <w:rPr>
          <w:b/>
          <w:bCs/>
          <w:u w:val="single"/>
        </w:rPr>
        <w:t>VALENCIA STUDENT COMPETENCIES</w:t>
      </w:r>
      <w:r w:rsidRPr="007323D8">
        <w:rPr>
          <w:b/>
          <w:bCs/>
        </w:rPr>
        <w:t>:</w:t>
      </w:r>
    </w:p>
    <w:p w14:paraId="5878CEAB" w14:textId="77777777" w:rsidR="00325340" w:rsidRDefault="00325340" w:rsidP="00325340">
      <w:pPr>
        <w:rPr>
          <w:b/>
        </w:rPr>
      </w:pPr>
    </w:p>
    <w:p w14:paraId="2D9D6637" w14:textId="77777777" w:rsidR="00325340" w:rsidRPr="007323D8" w:rsidRDefault="00325340" w:rsidP="00325340">
      <w:pPr>
        <w:rPr>
          <w:b/>
        </w:rPr>
      </w:pPr>
      <w:r w:rsidRPr="007323D8">
        <w:rPr>
          <w:b/>
        </w:rPr>
        <w:t>The following Valencia Student Competencies will be reinforced throughout the entire course.</w:t>
      </w:r>
    </w:p>
    <w:p w14:paraId="0A671BA2" w14:textId="77777777" w:rsidR="00325340" w:rsidRDefault="00325340" w:rsidP="00325340">
      <w:pPr>
        <w:rPr>
          <w:b/>
          <w:bCs/>
        </w:rPr>
      </w:pPr>
    </w:p>
    <w:p w14:paraId="309BCC8D" w14:textId="77777777" w:rsidR="00325340" w:rsidRPr="007323D8" w:rsidRDefault="00325340" w:rsidP="00325340">
      <w:pPr>
        <w:rPr>
          <w:b/>
        </w:rPr>
      </w:pPr>
      <w:r w:rsidRPr="000D7FC4">
        <w:rPr>
          <w:b/>
          <w:bCs/>
          <w:color w:val="44546A"/>
          <w:u w:val="single"/>
        </w:rPr>
        <w:t>THINK</w:t>
      </w:r>
      <w:r w:rsidRPr="000D7FC4">
        <w:rPr>
          <w:b/>
          <w:bCs/>
          <w:color w:val="44546A"/>
        </w:rPr>
        <w:t xml:space="preserve"> </w:t>
      </w:r>
      <w:r w:rsidRPr="007323D8">
        <w:rPr>
          <w:b/>
          <w:bCs/>
        </w:rPr>
        <w:t xml:space="preserve">- </w:t>
      </w:r>
      <w:r w:rsidRPr="007323D8">
        <w:rPr>
          <w:b/>
        </w:rPr>
        <w:t xml:space="preserve">Think clearly, critically, and creatively. Analyze, synthesize, integrate, and evaluate in many domains of human inquiry. </w:t>
      </w:r>
    </w:p>
    <w:p w14:paraId="640307A0" w14:textId="77777777" w:rsidR="00325340" w:rsidRPr="007323D8" w:rsidRDefault="00325340" w:rsidP="00325340">
      <w:pPr>
        <w:rPr>
          <w:b/>
        </w:rPr>
      </w:pPr>
      <w:r w:rsidRPr="007323D8">
        <w:rPr>
          <w:b/>
        </w:rPr>
        <w:tab/>
        <w:t xml:space="preserve">To think, what must you do? </w:t>
      </w:r>
    </w:p>
    <w:p w14:paraId="63486D20" w14:textId="77777777" w:rsidR="00325340" w:rsidRPr="007323D8" w:rsidRDefault="00325340" w:rsidP="00325340">
      <w:pPr>
        <w:rPr>
          <w:b/>
        </w:rPr>
      </w:pPr>
      <w:r w:rsidRPr="007323D8">
        <w:rPr>
          <w:b/>
        </w:rPr>
        <w:tab/>
        <w:t xml:space="preserve">Analyze data, ideas, patterns, principles, and </w:t>
      </w:r>
      <w:proofErr w:type="gramStart"/>
      <w:r w:rsidRPr="007323D8">
        <w:rPr>
          <w:b/>
        </w:rPr>
        <w:t>perspectives</w:t>
      </w:r>
      <w:proofErr w:type="gramEnd"/>
      <w:r w:rsidRPr="007323D8">
        <w:rPr>
          <w:b/>
        </w:rPr>
        <w:t xml:space="preserve"> </w:t>
      </w:r>
    </w:p>
    <w:p w14:paraId="6C8F42F5" w14:textId="77777777" w:rsidR="00325340" w:rsidRPr="007323D8" w:rsidRDefault="00325340" w:rsidP="00325340">
      <w:pPr>
        <w:rPr>
          <w:b/>
        </w:rPr>
      </w:pPr>
      <w:r w:rsidRPr="007323D8">
        <w:rPr>
          <w:b/>
        </w:rPr>
        <w:tab/>
        <w:t xml:space="preserve">Employ the facts, formulas, and procedures of the </w:t>
      </w:r>
      <w:proofErr w:type="gramStart"/>
      <w:r w:rsidRPr="007323D8">
        <w:rPr>
          <w:b/>
        </w:rPr>
        <w:t>disciplines</w:t>
      </w:r>
      <w:proofErr w:type="gramEnd"/>
      <w:r w:rsidRPr="007323D8">
        <w:rPr>
          <w:b/>
        </w:rPr>
        <w:t xml:space="preserve"> </w:t>
      </w:r>
    </w:p>
    <w:p w14:paraId="4F08A524" w14:textId="77777777" w:rsidR="00325340" w:rsidRPr="007323D8" w:rsidRDefault="00325340" w:rsidP="00325340">
      <w:pPr>
        <w:rPr>
          <w:b/>
        </w:rPr>
      </w:pPr>
      <w:r w:rsidRPr="007323D8">
        <w:rPr>
          <w:b/>
        </w:rPr>
        <w:tab/>
        <w:t xml:space="preserve">Integrate ideas and values from different </w:t>
      </w:r>
      <w:proofErr w:type="gramStart"/>
      <w:r w:rsidRPr="007323D8">
        <w:rPr>
          <w:b/>
        </w:rPr>
        <w:t>disciplines</w:t>
      </w:r>
      <w:proofErr w:type="gramEnd"/>
      <w:r w:rsidRPr="007323D8">
        <w:rPr>
          <w:b/>
        </w:rPr>
        <w:t xml:space="preserve"> </w:t>
      </w:r>
    </w:p>
    <w:p w14:paraId="19B444E6" w14:textId="77777777" w:rsidR="00325340" w:rsidRPr="007323D8" w:rsidRDefault="00325340" w:rsidP="00325340">
      <w:pPr>
        <w:rPr>
          <w:b/>
        </w:rPr>
      </w:pPr>
      <w:r w:rsidRPr="007323D8">
        <w:rPr>
          <w:b/>
        </w:rPr>
        <w:tab/>
        <w:t>Draw well</w:t>
      </w:r>
      <w:r w:rsidRPr="007323D8">
        <w:rPr>
          <w:b/>
        </w:rPr>
        <w:noBreakHyphen/>
        <w:t xml:space="preserve">supported </w:t>
      </w:r>
      <w:proofErr w:type="gramStart"/>
      <w:r w:rsidRPr="007323D8">
        <w:rPr>
          <w:b/>
        </w:rPr>
        <w:t>conclusions</w:t>
      </w:r>
      <w:proofErr w:type="gramEnd"/>
      <w:r w:rsidRPr="007323D8">
        <w:rPr>
          <w:b/>
        </w:rPr>
        <w:t xml:space="preserve"> </w:t>
      </w:r>
    </w:p>
    <w:p w14:paraId="33C3F7D5" w14:textId="77777777" w:rsidR="00325340" w:rsidRPr="007323D8" w:rsidRDefault="00325340" w:rsidP="00325340">
      <w:pPr>
        <w:rPr>
          <w:b/>
        </w:rPr>
      </w:pPr>
      <w:r w:rsidRPr="007323D8">
        <w:rPr>
          <w:b/>
        </w:rPr>
        <w:t xml:space="preserve">     </w:t>
      </w:r>
      <w:r w:rsidRPr="007323D8">
        <w:rPr>
          <w:b/>
        </w:rPr>
        <w:tab/>
        <w:t xml:space="preserve">Revise conclusions consistently with new observations, interpretations, or reasons </w:t>
      </w:r>
    </w:p>
    <w:p w14:paraId="00077CC7" w14:textId="77777777" w:rsidR="00325340" w:rsidRPr="007323D8" w:rsidRDefault="00325340" w:rsidP="00325340">
      <w:pPr>
        <w:rPr>
          <w:b/>
        </w:rPr>
      </w:pPr>
      <w:r w:rsidRPr="007323D8">
        <w:rPr>
          <w:b/>
        </w:rPr>
        <w:t xml:space="preserve">How and where must you think? </w:t>
      </w:r>
    </w:p>
    <w:p w14:paraId="3A4A7BF7" w14:textId="77777777" w:rsidR="00325340" w:rsidRPr="007323D8" w:rsidRDefault="00325340" w:rsidP="00325340">
      <w:pPr>
        <w:rPr>
          <w:b/>
        </w:rPr>
      </w:pPr>
      <w:r w:rsidRPr="007323D8">
        <w:rPr>
          <w:b/>
        </w:rPr>
        <w:tab/>
      </w:r>
      <w:r w:rsidRPr="007323D8">
        <w:rPr>
          <w:b/>
        </w:rPr>
        <w:tab/>
      </w:r>
      <w:r w:rsidRPr="007323D8">
        <w:rPr>
          <w:b/>
        </w:rPr>
        <w:tab/>
        <w:t xml:space="preserve">With curiosity and consistency </w:t>
      </w:r>
    </w:p>
    <w:p w14:paraId="568289DF" w14:textId="77777777" w:rsidR="00325340" w:rsidRPr="007323D8" w:rsidRDefault="00325340" w:rsidP="00325340">
      <w:pPr>
        <w:rPr>
          <w:b/>
        </w:rPr>
      </w:pPr>
      <w:r w:rsidRPr="007323D8">
        <w:rPr>
          <w:b/>
        </w:rPr>
        <w:tab/>
      </w:r>
      <w:r w:rsidRPr="007323D8">
        <w:rPr>
          <w:b/>
        </w:rPr>
        <w:tab/>
      </w:r>
      <w:r w:rsidRPr="007323D8">
        <w:rPr>
          <w:b/>
        </w:rPr>
        <w:tab/>
        <w:t xml:space="preserve">Individually and in groups   </w:t>
      </w:r>
    </w:p>
    <w:p w14:paraId="68F02100" w14:textId="77777777" w:rsidR="00325340" w:rsidRPr="007323D8" w:rsidRDefault="00325340" w:rsidP="00325340">
      <w:pPr>
        <w:rPr>
          <w:b/>
        </w:rPr>
      </w:pPr>
    </w:p>
    <w:p w14:paraId="5F2EF9E7" w14:textId="77777777" w:rsidR="00325340" w:rsidRPr="007323D8" w:rsidRDefault="00325340" w:rsidP="00325340">
      <w:pPr>
        <w:rPr>
          <w:b/>
        </w:rPr>
      </w:pPr>
      <w:r w:rsidRPr="007323D8">
        <w:rPr>
          <w:b/>
          <w:bCs/>
          <w:color w:val="7030A0"/>
          <w:u w:val="single"/>
        </w:rPr>
        <w:t>VALUE</w:t>
      </w:r>
      <w:r w:rsidRPr="007323D8">
        <w:rPr>
          <w:b/>
          <w:bCs/>
          <w:color w:val="7030A0"/>
        </w:rPr>
        <w:t xml:space="preserve"> </w:t>
      </w:r>
      <w:r w:rsidRPr="007323D8">
        <w:rPr>
          <w:b/>
        </w:rPr>
        <w:t xml:space="preserve">- Make reasoned value judgments and responsible </w:t>
      </w:r>
      <w:proofErr w:type="gramStart"/>
      <w:r w:rsidRPr="007323D8">
        <w:rPr>
          <w:b/>
        </w:rPr>
        <w:t>commitments</w:t>
      </w:r>
      <w:proofErr w:type="gramEnd"/>
    </w:p>
    <w:p w14:paraId="28360B41" w14:textId="77777777" w:rsidR="00325340" w:rsidRPr="007323D8" w:rsidRDefault="00325340" w:rsidP="00325340">
      <w:pPr>
        <w:rPr>
          <w:b/>
        </w:rPr>
      </w:pPr>
      <w:r w:rsidRPr="007323D8">
        <w:rPr>
          <w:b/>
        </w:rPr>
        <w:tab/>
        <w:t xml:space="preserve">To value, what must you do? </w:t>
      </w:r>
    </w:p>
    <w:p w14:paraId="3C5A8B83" w14:textId="77777777" w:rsidR="00325340" w:rsidRPr="007323D8" w:rsidRDefault="00325340" w:rsidP="00325340">
      <w:pPr>
        <w:rPr>
          <w:b/>
        </w:rPr>
      </w:pPr>
      <w:r w:rsidRPr="007323D8">
        <w:rPr>
          <w:b/>
        </w:rPr>
        <w:tab/>
        <w:t xml:space="preserve">Recognize the values expressed in attitudes, choices, and </w:t>
      </w:r>
      <w:proofErr w:type="gramStart"/>
      <w:r w:rsidRPr="007323D8">
        <w:rPr>
          <w:b/>
        </w:rPr>
        <w:t>commitments</w:t>
      </w:r>
      <w:proofErr w:type="gramEnd"/>
      <w:r w:rsidRPr="007323D8">
        <w:rPr>
          <w:b/>
        </w:rPr>
        <w:t xml:space="preserve"> </w:t>
      </w:r>
    </w:p>
    <w:p w14:paraId="78A704B1" w14:textId="77777777" w:rsidR="00325340" w:rsidRPr="007323D8" w:rsidRDefault="00325340" w:rsidP="00325340">
      <w:pPr>
        <w:rPr>
          <w:b/>
        </w:rPr>
      </w:pPr>
      <w:r w:rsidRPr="007323D8">
        <w:rPr>
          <w:b/>
        </w:rPr>
        <w:t xml:space="preserve">  </w:t>
      </w:r>
      <w:r w:rsidRPr="007323D8">
        <w:rPr>
          <w:b/>
        </w:rPr>
        <w:tab/>
        <w:t xml:space="preserve">Distinguish among personal, ethical, aesthetic, cultural, and scientific </w:t>
      </w:r>
      <w:proofErr w:type="gramStart"/>
      <w:r w:rsidRPr="007323D8">
        <w:rPr>
          <w:b/>
        </w:rPr>
        <w:t>values</w:t>
      </w:r>
      <w:proofErr w:type="gramEnd"/>
      <w:r w:rsidRPr="007323D8">
        <w:rPr>
          <w:b/>
        </w:rPr>
        <w:t xml:space="preserve"> </w:t>
      </w:r>
    </w:p>
    <w:p w14:paraId="3A6BEDEA" w14:textId="77777777" w:rsidR="00325340" w:rsidRPr="007323D8" w:rsidRDefault="00325340" w:rsidP="00325340">
      <w:pPr>
        <w:rPr>
          <w:b/>
        </w:rPr>
      </w:pPr>
      <w:r w:rsidRPr="007323D8">
        <w:rPr>
          <w:b/>
        </w:rPr>
        <w:tab/>
        <w:t xml:space="preserve">Employ values and standards of judgment from different </w:t>
      </w:r>
      <w:proofErr w:type="gramStart"/>
      <w:r w:rsidRPr="007323D8">
        <w:rPr>
          <w:b/>
        </w:rPr>
        <w:t>disciplines</w:t>
      </w:r>
      <w:proofErr w:type="gramEnd"/>
      <w:r w:rsidRPr="007323D8">
        <w:rPr>
          <w:b/>
        </w:rPr>
        <w:t xml:space="preserve"> </w:t>
      </w:r>
    </w:p>
    <w:p w14:paraId="59930E56" w14:textId="77777777" w:rsidR="00325340" w:rsidRPr="007323D8" w:rsidRDefault="00325340" w:rsidP="00325340">
      <w:pPr>
        <w:rPr>
          <w:b/>
        </w:rPr>
      </w:pPr>
      <w:r w:rsidRPr="007323D8">
        <w:rPr>
          <w:b/>
        </w:rPr>
        <w:t xml:space="preserve"> </w:t>
      </w:r>
      <w:r w:rsidRPr="007323D8">
        <w:rPr>
          <w:b/>
        </w:rPr>
        <w:tab/>
        <w:t xml:space="preserve">Evaluate your own and others' values from individual, cultural, and global </w:t>
      </w:r>
      <w:proofErr w:type="gramStart"/>
      <w:r w:rsidRPr="007323D8">
        <w:rPr>
          <w:b/>
        </w:rPr>
        <w:t>perspectives</w:t>
      </w:r>
      <w:proofErr w:type="gramEnd"/>
      <w:r w:rsidRPr="007323D8">
        <w:rPr>
          <w:b/>
        </w:rPr>
        <w:t xml:space="preserve"> </w:t>
      </w:r>
    </w:p>
    <w:p w14:paraId="7999DB65" w14:textId="77777777" w:rsidR="00325340" w:rsidRPr="007323D8" w:rsidRDefault="00325340" w:rsidP="00325340">
      <w:pPr>
        <w:rPr>
          <w:b/>
        </w:rPr>
      </w:pPr>
      <w:r w:rsidRPr="007323D8">
        <w:rPr>
          <w:b/>
        </w:rPr>
        <w:t xml:space="preserve"> </w:t>
      </w:r>
      <w:r w:rsidRPr="007323D8">
        <w:rPr>
          <w:b/>
        </w:rPr>
        <w:tab/>
        <w:t>Articulate a considered and self</w:t>
      </w:r>
      <w:r w:rsidRPr="007323D8">
        <w:rPr>
          <w:b/>
        </w:rPr>
        <w:noBreakHyphen/>
        <w:t xml:space="preserve">determined set of </w:t>
      </w:r>
      <w:proofErr w:type="gramStart"/>
      <w:r w:rsidRPr="007323D8">
        <w:rPr>
          <w:b/>
        </w:rPr>
        <w:t>values</w:t>
      </w:r>
      <w:proofErr w:type="gramEnd"/>
      <w:r w:rsidRPr="007323D8">
        <w:rPr>
          <w:b/>
        </w:rPr>
        <w:t xml:space="preserve"> </w:t>
      </w:r>
    </w:p>
    <w:p w14:paraId="1E82AFF3" w14:textId="77777777" w:rsidR="00325340" w:rsidRPr="007323D8" w:rsidRDefault="00325340" w:rsidP="00325340">
      <w:pPr>
        <w:rPr>
          <w:b/>
        </w:rPr>
      </w:pPr>
      <w:r w:rsidRPr="007323D8">
        <w:rPr>
          <w:b/>
        </w:rPr>
        <w:t xml:space="preserve">How and where must you value? </w:t>
      </w:r>
    </w:p>
    <w:p w14:paraId="16A4B34E" w14:textId="77777777" w:rsidR="00325340" w:rsidRPr="007323D8" w:rsidRDefault="00325340" w:rsidP="00325340">
      <w:pPr>
        <w:rPr>
          <w:b/>
        </w:rPr>
      </w:pPr>
      <w:r w:rsidRPr="007323D8">
        <w:rPr>
          <w:b/>
        </w:rPr>
        <w:tab/>
      </w:r>
      <w:r w:rsidRPr="007323D8">
        <w:rPr>
          <w:b/>
        </w:rPr>
        <w:tab/>
      </w:r>
      <w:r w:rsidRPr="007323D8">
        <w:rPr>
          <w:b/>
        </w:rPr>
        <w:tab/>
        <w:t>With empathy and fair</w:t>
      </w:r>
      <w:r w:rsidRPr="007323D8">
        <w:rPr>
          <w:b/>
        </w:rPr>
        <w:noBreakHyphen/>
        <w:t xml:space="preserve">mindedness </w:t>
      </w:r>
    </w:p>
    <w:p w14:paraId="477F6963" w14:textId="77777777" w:rsidR="00325340" w:rsidRPr="007323D8" w:rsidRDefault="00325340" w:rsidP="00325340">
      <w:pPr>
        <w:rPr>
          <w:b/>
        </w:rPr>
      </w:pPr>
      <w:r w:rsidRPr="007323D8">
        <w:rPr>
          <w:b/>
        </w:rPr>
        <w:tab/>
      </w:r>
      <w:r w:rsidRPr="007323D8">
        <w:rPr>
          <w:b/>
        </w:rPr>
        <w:tab/>
      </w:r>
      <w:r w:rsidRPr="007323D8">
        <w:rPr>
          <w:b/>
        </w:rPr>
        <w:tab/>
        <w:t>Individually and in groups</w:t>
      </w:r>
    </w:p>
    <w:p w14:paraId="7DFAE1B0" w14:textId="77777777" w:rsidR="00325340" w:rsidRPr="007323D8" w:rsidRDefault="00325340" w:rsidP="00325340">
      <w:pPr>
        <w:rPr>
          <w:b/>
          <w:bCs/>
        </w:rPr>
      </w:pPr>
    </w:p>
    <w:p w14:paraId="1CB11E44" w14:textId="77777777" w:rsidR="00325340" w:rsidRPr="007323D8" w:rsidRDefault="00325340" w:rsidP="00325340">
      <w:pPr>
        <w:rPr>
          <w:b/>
          <w:color w:val="00B050"/>
          <w:u w:val="single"/>
        </w:rPr>
      </w:pPr>
      <w:r w:rsidRPr="007323D8">
        <w:rPr>
          <w:b/>
          <w:bCs/>
          <w:color w:val="00B050"/>
          <w:u w:val="single"/>
        </w:rPr>
        <w:t>COMMUNICATE</w:t>
      </w:r>
    </w:p>
    <w:p w14:paraId="51E2DDF6" w14:textId="77777777" w:rsidR="00325340" w:rsidRPr="007323D8" w:rsidRDefault="00325340" w:rsidP="00325340">
      <w:pPr>
        <w:rPr>
          <w:b/>
        </w:rPr>
      </w:pPr>
      <w:r w:rsidRPr="007323D8">
        <w:rPr>
          <w:b/>
        </w:rPr>
        <w:tab/>
        <w:t xml:space="preserve">To communicate, what must you do? </w:t>
      </w:r>
    </w:p>
    <w:p w14:paraId="0769F63F" w14:textId="77777777" w:rsidR="00325340" w:rsidRPr="007323D8" w:rsidRDefault="00325340" w:rsidP="00325340">
      <w:pPr>
        <w:rPr>
          <w:b/>
        </w:rPr>
      </w:pPr>
      <w:r w:rsidRPr="007323D8">
        <w:rPr>
          <w:b/>
        </w:rPr>
        <w:tab/>
        <w:t xml:space="preserve">Identify your own strengths and need for improvement as </w:t>
      </w:r>
      <w:proofErr w:type="gramStart"/>
      <w:r w:rsidRPr="007323D8">
        <w:rPr>
          <w:b/>
        </w:rPr>
        <w:t>communicator</w:t>
      </w:r>
      <w:proofErr w:type="gramEnd"/>
      <w:r w:rsidRPr="007323D8">
        <w:rPr>
          <w:b/>
        </w:rPr>
        <w:t xml:space="preserve"> </w:t>
      </w:r>
    </w:p>
    <w:p w14:paraId="07187421" w14:textId="77777777" w:rsidR="00325340" w:rsidRPr="007323D8" w:rsidRDefault="00325340" w:rsidP="00325340">
      <w:pPr>
        <w:rPr>
          <w:b/>
        </w:rPr>
      </w:pPr>
      <w:r w:rsidRPr="007323D8">
        <w:rPr>
          <w:b/>
        </w:rPr>
        <w:tab/>
        <w:t xml:space="preserve">Employ methods of communication appropriate to your audience and purpose </w:t>
      </w:r>
    </w:p>
    <w:p w14:paraId="502BD407" w14:textId="77777777" w:rsidR="00325340" w:rsidRPr="007323D8" w:rsidRDefault="00325340" w:rsidP="00325340">
      <w:pPr>
        <w:rPr>
          <w:b/>
        </w:rPr>
      </w:pPr>
      <w:r w:rsidRPr="007323D8">
        <w:rPr>
          <w:b/>
        </w:rPr>
        <w:tab/>
        <w:t xml:space="preserve">Evaluate the effectiveness of your own and other's </w:t>
      </w:r>
      <w:proofErr w:type="gramStart"/>
      <w:r w:rsidRPr="007323D8">
        <w:rPr>
          <w:b/>
        </w:rPr>
        <w:t>communication</w:t>
      </w:r>
      <w:proofErr w:type="gramEnd"/>
      <w:r w:rsidRPr="007323D8">
        <w:rPr>
          <w:b/>
        </w:rPr>
        <w:t xml:space="preserve"> </w:t>
      </w:r>
    </w:p>
    <w:p w14:paraId="3C71F9AB" w14:textId="77777777" w:rsidR="00325340" w:rsidRPr="007323D8" w:rsidRDefault="00325340" w:rsidP="00325340">
      <w:pPr>
        <w:ind w:firstLine="720"/>
        <w:rPr>
          <w:b/>
        </w:rPr>
      </w:pPr>
      <w:r w:rsidRPr="007323D8">
        <w:rPr>
          <w:b/>
        </w:rPr>
        <w:t xml:space="preserve">How and where must you communicate? </w:t>
      </w:r>
    </w:p>
    <w:p w14:paraId="7B83E8E3" w14:textId="77777777" w:rsidR="00325340" w:rsidRPr="007323D8" w:rsidRDefault="00325340" w:rsidP="00325340">
      <w:pPr>
        <w:rPr>
          <w:b/>
        </w:rPr>
      </w:pPr>
      <w:r w:rsidRPr="007323D8">
        <w:rPr>
          <w:b/>
        </w:rPr>
        <w:t xml:space="preserve">     </w:t>
      </w:r>
      <w:r w:rsidRPr="007323D8">
        <w:rPr>
          <w:b/>
        </w:rPr>
        <w:tab/>
      </w:r>
      <w:r w:rsidRPr="007323D8">
        <w:rPr>
          <w:b/>
        </w:rPr>
        <w:tab/>
      </w:r>
      <w:r w:rsidRPr="007323D8">
        <w:rPr>
          <w:b/>
        </w:rPr>
        <w:tab/>
        <w:t xml:space="preserve">By speaking, listening, </w:t>
      </w:r>
      <w:proofErr w:type="gramStart"/>
      <w:r w:rsidRPr="007323D8">
        <w:rPr>
          <w:b/>
        </w:rPr>
        <w:t>reading</w:t>
      </w:r>
      <w:proofErr w:type="gramEnd"/>
      <w:r w:rsidRPr="007323D8">
        <w:rPr>
          <w:b/>
        </w:rPr>
        <w:t xml:space="preserve"> and writing </w:t>
      </w:r>
    </w:p>
    <w:p w14:paraId="0E8A4F85" w14:textId="77777777" w:rsidR="00325340" w:rsidRPr="007323D8" w:rsidRDefault="00325340" w:rsidP="00325340">
      <w:pPr>
        <w:rPr>
          <w:b/>
        </w:rPr>
      </w:pPr>
      <w:r w:rsidRPr="007323D8">
        <w:rPr>
          <w:b/>
        </w:rPr>
        <w:t xml:space="preserve">     </w:t>
      </w:r>
      <w:r w:rsidRPr="007323D8">
        <w:rPr>
          <w:b/>
        </w:rPr>
        <w:tab/>
      </w:r>
      <w:r w:rsidRPr="007323D8">
        <w:rPr>
          <w:b/>
        </w:rPr>
        <w:tab/>
      </w:r>
      <w:r w:rsidRPr="007323D8">
        <w:rPr>
          <w:b/>
        </w:rPr>
        <w:tab/>
        <w:t>Verbally, non</w:t>
      </w:r>
      <w:r w:rsidRPr="007323D8">
        <w:rPr>
          <w:b/>
        </w:rPr>
        <w:noBreakHyphen/>
        <w:t xml:space="preserve">verbally, and visually </w:t>
      </w:r>
    </w:p>
    <w:p w14:paraId="6B1948F4" w14:textId="77777777" w:rsidR="00325340" w:rsidRPr="007323D8" w:rsidRDefault="00325340" w:rsidP="00325340">
      <w:pPr>
        <w:rPr>
          <w:b/>
        </w:rPr>
      </w:pPr>
      <w:r w:rsidRPr="007323D8">
        <w:rPr>
          <w:b/>
        </w:rPr>
        <w:t xml:space="preserve">     </w:t>
      </w:r>
      <w:r w:rsidRPr="007323D8">
        <w:rPr>
          <w:b/>
        </w:rPr>
        <w:tab/>
      </w:r>
      <w:r w:rsidRPr="007323D8">
        <w:rPr>
          <w:b/>
        </w:rPr>
        <w:tab/>
      </w:r>
      <w:r w:rsidRPr="007323D8">
        <w:rPr>
          <w:b/>
        </w:rPr>
        <w:tab/>
        <w:t xml:space="preserve">With honesty and civility </w:t>
      </w:r>
    </w:p>
    <w:p w14:paraId="441095DA" w14:textId="77777777" w:rsidR="00325340" w:rsidRPr="007323D8" w:rsidRDefault="00325340" w:rsidP="00325340">
      <w:pPr>
        <w:rPr>
          <w:b/>
        </w:rPr>
      </w:pPr>
    </w:p>
    <w:p w14:paraId="4B51A489" w14:textId="77777777" w:rsidR="00325340" w:rsidRPr="007323D8" w:rsidRDefault="00325340" w:rsidP="00325340">
      <w:pPr>
        <w:rPr>
          <w:b/>
        </w:rPr>
      </w:pPr>
      <w:r w:rsidRPr="007323D8">
        <w:rPr>
          <w:b/>
          <w:bCs/>
          <w:color w:val="C00000"/>
          <w:u w:val="single"/>
        </w:rPr>
        <w:t>ACT</w:t>
      </w:r>
      <w:r w:rsidRPr="007323D8">
        <w:rPr>
          <w:b/>
          <w:color w:val="C00000"/>
        </w:rPr>
        <w:t xml:space="preserve"> </w:t>
      </w:r>
      <w:r w:rsidRPr="007323D8">
        <w:rPr>
          <w:b/>
        </w:rPr>
        <w:t>- Act purposefully, respectfully, and responsibly</w:t>
      </w:r>
    </w:p>
    <w:p w14:paraId="1621FB88" w14:textId="77777777" w:rsidR="00325340" w:rsidRPr="007323D8" w:rsidRDefault="00325340" w:rsidP="00325340">
      <w:pPr>
        <w:rPr>
          <w:b/>
        </w:rPr>
      </w:pPr>
      <w:r w:rsidRPr="007323D8">
        <w:rPr>
          <w:b/>
        </w:rPr>
        <w:tab/>
        <w:t xml:space="preserve">To act, what must you do? </w:t>
      </w:r>
    </w:p>
    <w:p w14:paraId="30BB4921" w14:textId="77777777" w:rsidR="00325340" w:rsidRPr="007323D8" w:rsidRDefault="00325340" w:rsidP="00325340">
      <w:pPr>
        <w:rPr>
          <w:b/>
        </w:rPr>
      </w:pPr>
      <w:r w:rsidRPr="007323D8">
        <w:rPr>
          <w:b/>
        </w:rPr>
        <w:tab/>
        <w:t xml:space="preserve">Apply disciplinary knowledge, skills, and values to educational and career </w:t>
      </w:r>
      <w:proofErr w:type="gramStart"/>
      <w:r w:rsidRPr="007323D8">
        <w:rPr>
          <w:b/>
        </w:rPr>
        <w:t>goals</w:t>
      </w:r>
      <w:proofErr w:type="gramEnd"/>
      <w:r w:rsidRPr="007323D8">
        <w:rPr>
          <w:b/>
        </w:rPr>
        <w:t xml:space="preserve"> </w:t>
      </w:r>
    </w:p>
    <w:p w14:paraId="1BF13DB9" w14:textId="7D677055" w:rsidR="00325340" w:rsidRPr="007323D8" w:rsidRDefault="00325340" w:rsidP="00325340">
      <w:pPr>
        <w:rPr>
          <w:b/>
        </w:rPr>
      </w:pPr>
      <w:r w:rsidRPr="007323D8">
        <w:rPr>
          <w:b/>
        </w:rPr>
        <w:t xml:space="preserve">     </w:t>
      </w:r>
      <w:r w:rsidRPr="007323D8">
        <w:rPr>
          <w:b/>
        </w:rPr>
        <w:tab/>
        <w:t>Implement effective problem</w:t>
      </w:r>
      <w:r w:rsidRPr="007323D8">
        <w:rPr>
          <w:b/>
        </w:rPr>
        <w:noBreakHyphen/>
        <w:t>solving, decision</w:t>
      </w:r>
      <w:r w:rsidRPr="007323D8">
        <w:rPr>
          <w:b/>
        </w:rPr>
        <w:noBreakHyphen/>
        <w:t xml:space="preserve">making, and goal </w:t>
      </w:r>
      <w:r w:rsidR="00A240F4" w:rsidRPr="007323D8">
        <w:rPr>
          <w:b/>
        </w:rPr>
        <w:t xml:space="preserve">setting </w:t>
      </w:r>
      <w:r w:rsidR="00A240F4">
        <w:rPr>
          <w:b/>
        </w:rPr>
        <w:t>strategies</w:t>
      </w:r>
      <w:r w:rsidR="00A240F4" w:rsidRPr="007323D8">
        <w:rPr>
          <w:b/>
        </w:rPr>
        <w:t>.</w:t>
      </w:r>
      <w:r w:rsidRPr="007323D8">
        <w:rPr>
          <w:b/>
        </w:rPr>
        <w:t xml:space="preserve"> </w:t>
      </w:r>
    </w:p>
    <w:p w14:paraId="10D9A7AB" w14:textId="77777777" w:rsidR="00325340" w:rsidRPr="007323D8" w:rsidRDefault="00325340" w:rsidP="00325340">
      <w:pPr>
        <w:rPr>
          <w:b/>
        </w:rPr>
      </w:pPr>
      <w:r w:rsidRPr="007323D8">
        <w:rPr>
          <w:b/>
        </w:rPr>
        <w:t xml:space="preserve">   </w:t>
      </w:r>
      <w:r w:rsidRPr="007323D8">
        <w:rPr>
          <w:b/>
        </w:rPr>
        <w:tab/>
        <w:t xml:space="preserve">Act effectively and appropriately in various personal and professional settings </w:t>
      </w:r>
    </w:p>
    <w:p w14:paraId="09020D36" w14:textId="77777777" w:rsidR="00325340" w:rsidRPr="007323D8" w:rsidRDefault="00325340" w:rsidP="00325340">
      <w:pPr>
        <w:rPr>
          <w:b/>
        </w:rPr>
      </w:pPr>
      <w:r w:rsidRPr="007323D8">
        <w:rPr>
          <w:b/>
        </w:rPr>
        <w:t xml:space="preserve">   </w:t>
      </w:r>
      <w:r w:rsidRPr="007323D8">
        <w:rPr>
          <w:b/>
        </w:rPr>
        <w:tab/>
        <w:t xml:space="preserve">Assess the effectiveness of personal behavior and </w:t>
      </w:r>
      <w:proofErr w:type="gramStart"/>
      <w:r w:rsidRPr="007323D8">
        <w:rPr>
          <w:b/>
        </w:rPr>
        <w:t>choices</w:t>
      </w:r>
      <w:proofErr w:type="gramEnd"/>
      <w:r w:rsidRPr="007323D8">
        <w:rPr>
          <w:b/>
        </w:rPr>
        <w:t xml:space="preserve"> </w:t>
      </w:r>
    </w:p>
    <w:p w14:paraId="2EC18C09" w14:textId="77777777" w:rsidR="00325340" w:rsidRPr="007323D8" w:rsidRDefault="00325340" w:rsidP="00325340">
      <w:pPr>
        <w:rPr>
          <w:b/>
        </w:rPr>
      </w:pPr>
      <w:r w:rsidRPr="007323D8">
        <w:rPr>
          <w:b/>
        </w:rPr>
        <w:t xml:space="preserve">  </w:t>
      </w:r>
      <w:r w:rsidRPr="007323D8">
        <w:rPr>
          <w:b/>
        </w:rPr>
        <w:tab/>
        <w:t xml:space="preserve">Respond appropriately to changing </w:t>
      </w:r>
      <w:proofErr w:type="gramStart"/>
      <w:r w:rsidRPr="007323D8">
        <w:rPr>
          <w:b/>
        </w:rPr>
        <w:t>circumstances</w:t>
      </w:r>
      <w:proofErr w:type="gramEnd"/>
      <w:r w:rsidRPr="007323D8">
        <w:rPr>
          <w:b/>
        </w:rPr>
        <w:t xml:space="preserve"> </w:t>
      </w:r>
    </w:p>
    <w:bookmarkStart w:id="5" w:name="_MON_1753692131"/>
    <w:bookmarkEnd w:id="5"/>
    <w:p w14:paraId="06AD27BD" w14:textId="741B4E72" w:rsidR="00314CB0" w:rsidRDefault="000355BD" w:rsidP="00D712F6">
      <w:pPr>
        <w:jc w:val="center"/>
        <w:rPr>
          <w:rFonts w:ascii="Arial" w:hAnsi="Arial"/>
        </w:rPr>
      </w:pPr>
      <w:r>
        <w:rPr>
          <w:rFonts w:ascii="Arial" w:hAnsi="Arial"/>
        </w:rPr>
        <w:object w:dxaOrig="4789" w:dyaOrig="2367" w14:anchorId="1B23B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05pt;height:118.1pt" o:ole="">
            <v:imagedata r:id="rId7" o:title=""/>
          </v:shape>
          <o:OLEObject Type="Embed" ProgID="Excel.Sheet.12" ShapeID="_x0000_i1025" DrawAspect="Content" ObjectID="_1753703704" r:id="rId8"/>
        </w:object>
      </w:r>
    </w:p>
    <w:p w14:paraId="05443159" w14:textId="77777777" w:rsidR="00134891" w:rsidRDefault="00134891" w:rsidP="00134891">
      <w:pPr>
        <w:spacing w:before="120"/>
        <w:rPr>
          <w:rFonts w:ascii="Arial" w:hAnsi="Arial"/>
          <w:b/>
          <w:bCs/>
        </w:rPr>
      </w:pPr>
      <w:r w:rsidRPr="00134891">
        <w:rPr>
          <w:rFonts w:ascii="Arial" w:hAnsi="Arial"/>
          <w:b/>
          <w:bCs/>
        </w:rPr>
        <w:t>Withdrawal Policy:</w:t>
      </w:r>
      <w:r w:rsidR="00CC1004">
        <w:rPr>
          <w:rFonts w:ascii="Arial" w:hAnsi="Arial"/>
          <w:b/>
          <w:bCs/>
        </w:rPr>
        <w:t xml:space="preserve"> </w:t>
      </w:r>
    </w:p>
    <w:p w14:paraId="35FDBEBD" w14:textId="263A7C2E" w:rsidR="00325340" w:rsidRPr="00D85582" w:rsidRDefault="00CC1004" w:rsidP="00325340">
      <w:pPr>
        <w:spacing w:before="100" w:beforeAutospacing="1" w:after="100" w:afterAutospacing="1"/>
        <w:rPr>
          <w:rFonts w:ascii="Arial" w:hAnsi="Arial" w:cs="Arial"/>
          <w:b/>
          <w:bCs/>
          <w:u w:val="single"/>
        </w:rPr>
      </w:pPr>
      <w:r w:rsidRPr="00E80BE2">
        <w:rPr>
          <w:rFonts w:ascii="Arial" w:hAnsi="Arial" w:cs="Arial"/>
        </w:rPr>
        <w:t xml:space="preserve">Please note if you do not drop courses by the published drop/refund deadline, even if you have an outstanding balance or do not attend class, you will remain responsible for paying for these courses.  The </w:t>
      </w:r>
      <w:bookmarkStart w:id="6" w:name="_Hlk39304866"/>
      <w:r w:rsidR="00325340" w:rsidRPr="00D85582">
        <w:rPr>
          <w:rFonts w:ascii="Arial" w:hAnsi="Arial" w:cs="Arial"/>
          <w:b/>
          <w:bCs/>
          <w:u w:val="single"/>
        </w:rPr>
        <w:t xml:space="preserve">drop/refund deadline is </w:t>
      </w:r>
      <w:r w:rsidR="000355BD" w:rsidRPr="000355BD">
        <w:rPr>
          <w:rFonts w:ascii="Arial" w:hAnsi="Arial" w:cs="Arial"/>
          <w:b/>
          <w:bCs/>
          <w:u w:val="single"/>
        </w:rPr>
        <w:t>August 28, 2023</w:t>
      </w:r>
      <w:r w:rsidR="00325340" w:rsidRPr="00D85582">
        <w:rPr>
          <w:rFonts w:ascii="Arial" w:hAnsi="Arial" w:cs="Arial"/>
          <w:b/>
          <w:bCs/>
          <w:u w:val="single"/>
        </w:rPr>
        <w:t>.</w:t>
      </w:r>
    </w:p>
    <w:p w14:paraId="59DF9E2E" w14:textId="01CBAA11" w:rsidR="00B855E1" w:rsidRPr="00734428" w:rsidRDefault="00B855E1" w:rsidP="00D85582">
      <w:pPr>
        <w:spacing w:before="100" w:beforeAutospacing="1" w:after="100" w:afterAutospacing="1"/>
        <w:rPr>
          <w:rFonts w:ascii="Arial" w:hAnsi="Arial"/>
        </w:rPr>
      </w:pPr>
      <w:r w:rsidRPr="00305B26">
        <w:rPr>
          <w:rFonts w:ascii="Arial" w:hAnsi="Arial" w:cs="Arial"/>
        </w:rPr>
        <w:t xml:space="preserve">A student is permitted to withdraw from a class on or before the withdrawal deadline as published in the College calendar (the </w:t>
      </w:r>
      <w:bookmarkStart w:id="7" w:name="_Hlk534300955"/>
      <w:proofErr w:type="spellStart"/>
      <w:r w:rsidR="00325340" w:rsidRPr="00305B26">
        <w:rPr>
          <w:rFonts w:ascii="Arial" w:hAnsi="Arial" w:cs="Arial"/>
        </w:rPr>
        <w:t>the</w:t>
      </w:r>
      <w:proofErr w:type="spellEnd"/>
      <w:r w:rsidR="00325340" w:rsidRPr="00305B26">
        <w:rPr>
          <w:rFonts w:ascii="Arial" w:hAnsi="Arial" w:cs="Arial"/>
        </w:rPr>
        <w:t xml:space="preserve"> </w:t>
      </w:r>
      <w:r w:rsidR="00325340" w:rsidRPr="00D85582">
        <w:rPr>
          <w:rFonts w:ascii="Arial" w:hAnsi="Arial" w:cs="Arial"/>
          <w:b/>
          <w:u w:val="single"/>
        </w:rPr>
        <w:t xml:space="preserve">withdrawal deadline is </w:t>
      </w:r>
      <w:r w:rsidR="000355BD" w:rsidRPr="000355BD">
        <w:rPr>
          <w:rFonts w:ascii="Arial" w:hAnsi="Arial" w:cs="Arial"/>
          <w:b/>
          <w:u w:val="single"/>
        </w:rPr>
        <w:t>October 27, 2023</w:t>
      </w:r>
      <w:r w:rsidR="00325340" w:rsidRPr="00305B26">
        <w:rPr>
          <w:rFonts w:ascii="Arial" w:hAnsi="Arial" w:cs="Arial"/>
        </w:rPr>
        <w:t xml:space="preserve">).  </w:t>
      </w:r>
      <w:r w:rsidR="00325340" w:rsidRPr="00A72A02">
        <w:rPr>
          <w:rFonts w:ascii="Arial" w:hAnsi="Arial" w:cs="Arial"/>
        </w:rPr>
        <w:t xml:space="preserve">Please refer to Valencia’s </w:t>
      </w:r>
      <w:hyperlink r:id="rId9" w:history="1">
        <w:r w:rsidR="00325340" w:rsidRPr="00A72A02">
          <w:rPr>
            <w:rStyle w:val="Hyperlink"/>
            <w:rFonts w:ascii="Arial" w:hAnsi="Arial" w:cs="Arial"/>
          </w:rPr>
          <w:t>Withdrawal Policy (6Hx28: 4-07)</w:t>
        </w:r>
      </w:hyperlink>
      <w:r w:rsidRPr="00A72A02">
        <w:rPr>
          <w:rFonts w:ascii="Arial" w:hAnsi="Arial" w:cs="Arial"/>
        </w:rPr>
        <w:t>.</w:t>
      </w:r>
      <w:r>
        <w:rPr>
          <w:rFonts w:ascii="Arial" w:hAnsi="Arial" w:cs="Arial"/>
        </w:rPr>
        <w:t xml:space="preserve">  </w:t>
      </w:r>
      <w:bookmarkEnd w:id="7"/>
      <w:r w:rsidRPr="00734428">
        <w:rPr>
          <w:rFonts w:ascii="Arial" w:hAnsi="Arial"/>
        </w:rPr>
        <w:t xml:space="preserve">A student is not permitted to withdraw from a class after the withdrawal deadline.  The professor is permitted to withdraw a student from the class for violation of the professor’s attendance policy with written notification to the student prior to the beginning of the final exam period as published in the faculty member’s syllabus.  </w:t>
      </w:r>
    </w:p>
    <w:bookmarkEnd w:id="6"/>
    <w:p w14:paraId="72C44045" w14:textId="77777777" w:rsidR="00134891" w:rsidRPr="00734428" w:rsidRDefault="00134891" w:rsidP="00134891">
      <w:pPr>
        <w:spacing w:before="120"/>
        <w:rPr>
          <w:rFonts w:ascii="Arial" w:hAnsi="Arial"/>
        </w:rPr>
      </w:pPr>
      <w:r w:rsidRPr="00734428">
        <w:rPr>
          <w:rFonts w:ascii="Arial" w:hAnsi="Arial"/>
        </w:rPr>
        <w:t xml:space="preserve"> A student who withdraws from a class before the withdrawal deadline will receive a grade of "W." A student who is withdrawn by a professor will receive a grade of "W." A student who is withdrawn for administrative reasons at any time will receive a grade of "W" or </w:t>
      </w:r>
      <w:proofErr w:type="gramStart"/>
      <w:r w:rsidRPr="00734428">
        <w:rPr>
          <w:rFonts w:ascii="Arial" w:hAnsi="Arial"/>
        </w:rPr>
        <w:t>other</w:t>
      </w:r>
      <w:proofErr w:type="gramEnd"/>
      <w:r w:rsidRPr="00734428">
        <w:rPr>
          <w:rFonts w:ascii="Arial" w:hAnsi="Arial"/>
        </w:rPr>
        <w:t xml:space="preserve"> grade as determined in consultation with the professor.  Any student who withdraws or is withdrawn from a class during a third or subsequent attempt in the same course will be assigned a grade of "F".  The grades of “WP” and “WF” are eliminated.</w:t>
      </w:r>
    </w:p>
    <w:p w14:paraId="15B366C9" w14:textId="3CB5B5BF" w:rsidR="00C42AB4" w:rsidRDefault="00134891" w:rsidP="00134891">
      <w:pPr>
        <w:spacing w:before="120"/>
        <w:rPr>
          <w:rFonts w:ascii="Arial" w:hAnsi="Arial"/>
        </w:rPr>
      </w:pPr>
      <w:r w:rsidRPr="00734428">
        <w:rPr>
          <w:rFonts w:ascii="Arial" w:hAnsi="Arial"/>
        </w:rPr>
        <w:t xml:space="preserve">Final course grades of "A", "B", "C", "D", or "F" shall be assigned based upon the student's academic achievement upon the completion of all course work, including the required final examination. A student who fails to take the required final examination may receive a final course grade </w:t>
      </w:r>
      <w:proofErr w:type="gramStart"/>
      <w:r w:rsidRPr="00734428">
        <w:rPr>
          <w:rFonts w:ascii="Arial" w:hAnsi="Arial"/>
        </w:rPr>
        <w:t>earned, unless</w:t>
      </w:r>
      <w:proofErr w:type="gramEnd"/>
      <w:r w:rsidRPr="00734428">
        <w:rPr>
          <w:rFonts w:ascii="Arial" w:hAnsi="Arial"/>
        </w:rPr>
        <w:t xml:space="preserve"> the professor elects to assign the student a grade of "I" or as otherwise addressed in the Professor’s course syllabus. </w:t>
      </w:r>
    </w:p>
    <w:p w14:paraId="28C96421" w14:textId="3F7F6786" w:rsidR="00134891" w:rsidRDefault="00134891" w:rsidP="00134891">
      <w:pPr>
        <w:spacing w:before="120"/>
        <w:rPr>
          <w:rFonts w:ascii="Arial" w:hAnsi="Arial"/>
          <w:b/>
          <w:bCs/>
        </w:rPr>
      </w:pPr>
      <w:r w:rsidRPr="00134891">
        <w:rPr>
          <w:rFonts w:ascii="Arial" w:hAnsi="Arial"/>
          <w:b/>
          <w:bCs/>
        </w:rPr>
        <w:t>CLASS POLICIES:</w:t>
      </w:r>
    </w:p>
    <w:p w14:paraId="5D25578F" w14:textId="77777777" w:rsidR="009E0990" w:rsidRPr="00883EAD" w:rsidRDefault="000355BD" w:rsidP="009E0990">
      <w:pPr>
        <w:shd w:val="clear" w:color="auto" w:fill="FFFFFF"/>
        <w:ind w:left="360"/>
        <w:rPr>
          <w:rFonts w:ascii="Arial" w:hAnsi="Arial"/>
        </w:rPr>
      </w:pPr>
      <w:r w:rsidRPr="000355BD">
        <w:rPr>
          <w:rFonts w:ascii="Arial" w:hAnsi="Arial"/>
          <w:b/>
          <w:bCs/>
        </w:rPr>
        <w:t>1.</w:t>
      </w:r>
      <w:r w:rsidRPr="000355BD">
        <w:rPr>
          <w:rFonts w:ascii="Arial" w:hAnsi="Arial"/>
          <w:b/>
          <w:bCs/>
        </w:rPr>
        <w:tab/>
      </w:r>
      <w:r w:rsidRPr="000355BD">
        <w:rPr>
          <w:rFonts w:ascii="Arial" w:hAnsi="Arial"/>
          <w:b/>
          <w:bCs/>
          <w:u w:val="single"/>
        </w:rPr>
        <w:t>Attendance:</w:t>
      </w:r>
      <w:r w:rsidRPr="000355BD">
        <w:rPr>
          <w:rFonts w:ascii="Arial" w:hAnsi="Arial"/>
          <w:b/>
          <w:bCs/>
        </w:rPr>
        <w:t xml:space="preserve">  </w:t>
      </w:r>
      <w:r w:rsidR="009E0990" w:rsidRPr="00883EAD">
        <w:rPr>
          <w:rFonts w:ascii="Arial" w:hAnsi="Arial"/>
        </w:rPr>
        <w:t>If you do not submit an assignment, or engage in an online discussion for a week, a withdrawal notice is sent out.  If your work or discussion is missing in a second week, you are withdrawn from the class.  Attendance is recorded each time you complete and submit an assignment in Connect or post in a discussion forum in Canvas (</w:t>
      </w:r>
      <w:proofErr w:type="gramStart"/>
      <w:r w:rsidR="009E0990" w:rsidRPr="00883EAD">
        <w:rPr>
          <w:rFonts w:ascii="Arial" w:hAnsi="Arial"/>
        </w:rPr>
        <w:t>e.g.</w:t>
      </w:r>
      <w:proofErr w:type="gramEnd"/>
      <w:r w:rsidR="009E0990" w:rsidRPr="00883EAD">
        <w:rPr>
          <w:rFonts w:ascii="Arial" w:hAnsi="Arial"/>
        </w:rPr>
        <w:t xml:space="preserve"> “Befuddling Questions”).  </w:t>
      </w:r>
    </w:p>
    <w:p w14:paraId="7C9CEEEC" w14:textId="77777777" w:rsidR="009E0990" w:rsidRPr="00883EAD" w:rsidRDefault="009E0990" w:rsidP="009E0990">
      <w:pPr>
        <w:numPr>
          <w:ilvl w:val="1"/>
          <w:numId w:val="7"/>
        </w:numPr>
        <w:shd w:val="clear" w:color="auto" w:fill="FFFFFF"/>
        <w:rPr>
          <w:rFonts w:ascii="Arial" w:hAnsi="Arial"/>
        </w:rPr>
      </w:pPr>
      <w:r w:rsidRPr="00883EAD">
        <w:rPr>
          <w:rFonts w:ascii="Arial" w:hAnsi="Arial"/>
          <w:u w:val="single"/>
        </w:rPr>
        <w:t>Obviously, this policy is modified for holiday weeks, such as Thanksgiving or Spring Break.</w:t>
      </w:r>
    </w:p>
    <w:p w14:paraId="2B86DC1B" w14:textId="77777777" w:rsidR="009E0990" w:rsidRPr="00883EAD" w:rsidRDefault="009E0990" w:rsidP="009E0990">
      <w:pPr>
        <w:numPr>
          <w:ilvl w:val="1"/>
          <w:numId w:val="7"/>
        </w:numPr>
        <w:shd w:val="clear" w:color="auto" w:fill="FFFFFF"/>
        <w:rPr>
          <w:rFonts w:ascii="Arial" w:hAnsi="Arial"/>
        </w:rPr>
      </w:pPr>
      <w:proofErr w:type="gramStart"/>
      <w:r w:rsidRPr="00883EAD">
        <w:rPr>
          <w:rFonts w:ascii="Arial" w:hAnsi="Arial"/>
        </w:rPr>
        <w:t>Also</w:t>
      </w:r>
      <w:proofErr w:type="gramEnd"/>
      <w:r w:rsidRPr="00883EAD">
        <w:rPr>
          <w:rFonts w:ascii="Arial" w:hAnsi="Arial"/>
        </w:rPr>
        <w:t xml:space="preserve"> if your submission of work is delayed due to illness or other reasonable cause, please email me within Canvas (inbox) and let me know before the due date(s) of the assignment(s).  </w:t>
      </w:r>
    </w:p>
    <w:p w14:paraId="5160B9E7" w14:textId="6FB6C1C3" w:rsidR="000355BD" w:rsidRPr="000355BD" w:rsidRDefault="000355BD" w:rsidP="009E0990">
      <w:pPr>
        <w:spacing w:before="120"/>
        <w:rPr>
          <w:rFonts w:ascii="Arial" w:hAnsi="Arial"/>
        </w:rPr>
      </w:pPr>
    </w:p>
    <w:p w14:paraId="06C8A45E" w14:textId="77777777" w:rsidR="000355BD" w:rsidRPr="000355BD" w:rsidRDefault="000355BD" w:rsidP="000355BD">
      <w:pPr>
        <w:spacing w:before="120"/>
        <w:rPr>
          <w:rFonts w:ascii="Arial" w:hAnsi="Arial"/>
          <w:b/>
          <w:bCs/>
        </w:rPr>
      </w:pPr>
    </w:p>
    <w:p w14:paraId="378CF207" w14:textId="39EAD56E" w:rsidR="000355BD" w:rsidRPr="00134891" w:rsidRDefault="000355BD" w:rsidP="00134891">
      <w:pPr>
        <w:spacing w:before="120"/>
        <w:rPr>
          <w:rFonts w:ascii="Arial" w:hAnsi="Arial"/>
          <w:b/>
        </w:rPr>
      </w:pPr>
      <w:r w:rsidRPr="000355BD">
        <w:rPr>
          <w:rFonts w:ascii="Arial" w:hAnsi="Arial"/>
          <w:bCs/>
        </w:rPr>
        <w:lastRenderedPageBreak/>
        <w:t xml:space="preserve">If the syllabus notes additional activities that must be completed during a given week or </w:t>
      </w:r>
      <w:proofErr w:type="gramStart"/>
      <w:r w:rsidRPr="000355BD">
        <w:rPr>
          <w:rFonts w:ascii="Arial" w:hAnsi="Arial"/>
          <w:bCs/>
        </w:rPr>
        <w:t>time period</w:t>
      </w:r>
      <w:proofErr w:type="gramEnd"/>
      <w:r w:rsidRPr="000355BD">
        <w:rPr>
          <w:rFonts w:ascii="Arial" w:hAnsi="Arial"/>
          <w:bCs/>
        </w:rPr>
        <w:t xml:space="preserve"> for the student to be viewed as having “attended” the course, those instructions apply in addition to the minimal requirements listed above.</w:t>
      </w:r>
    </w:p>
    <w:p w14:paraId="60EC1D47" w14:textId="77777777" w:rsidR="00134891" w:rsidRPr="00305B26" w:rsidRDefault="00134891" w:rsidP="00305B26">
      <w:pPr>
        <w:shd w:val="clear" w:color="auto" w:fill="FFFFFF"/>
        <w:ind w:left="360"/>
        <w:rPr>
          <w:rFonts w:ascii="Arial" w:hAnsi="Arial" w:cs="Arial"/>
          <w:shd w:val="clear" w:color="auto" w:fill="FFFFFF"/>
        </w:rPr>
      </w:pPr>
    </w:p>
    <w:p w14:paraId="5D2C0D73" w14:textId="77777777" w:rsidR="00134891" w:rsidRPr="00305B26" w:rsidRDefault="00134891" w:rsidP="00305B26">
      <w:pPr>
        <w:shd w:val="clear" w:color="auto" w:fill="FFFFFF"/>
        <w:ind w:left="360"/>
        <w:rPr>
          <w:rFonts w:ascii="Arial" w:hAnsi="Arial" w:cs="Arial"/>
          <w:shd w:val="clear" w:color="auto" w:fill="FFFFFF"/>
        </w:rPr>
      </w:pPr>
      <w:r w:rsidRPr="00883EAD">
        <w:rPr>
          <w:rFonts w:ascii="Arial" w:hAnsi="Arial" w:cs="Arial"/>
          <w:b/>
          <w:bCs/>
          <w:shd w:val="clear" w:color="auto" w:fill="FFFFFF"/>
        </w:rPr>
        <w:t>NOTE</w:t>
      </w:r>
      <w:r w:rsidRPr="00305B26">
        <w:rPr>
          <w:rFonts w:ascii="Arial" w:hAnsi="Arial" w:cs="Arial"/>
          <w:shd w:val="clear" w:color="auto" w:fill="FFFFFF"/>
        </w:rPr>
        <w:t xml:space="preserve">: </w:t>
      </w:r>
    </w:p>
    <w:p w14:paraId="7E0CDAC0" w14:textId="77777777" w:rsidR="00134891" w:rsidRPr="00734428" w:rsidRDefault="00134891" w:rsidP="00134891">
      <w:pPr>
        <w:numPr>
          <w:ilvl w:val="0"/>
          <w:numId w:val="6"/>
        </w:numPr>
        <w:spacing w:before="120"/>
        <w:rPr>
          <w:rFonts w:ascii="Arial" w:hAnsi="Arial"/>
        </w:rPr>
      </w:pPr>
      <w:r w:rsidRPr="00734428">
        <w:rPr>
          <w:rFonts w:ascii="Arial" w:hAnsi="Arial"/>
        </w:rPr>
        <w:t xml:space="preserve">Logging into class without active participation does not constitute weekly </w:t>
      </w:r>
      <w:proofErr w:type="gramStart"/>
      <w:r w:rsidRPr="00734428">
        <w:rPr>
          <w:rFonts w:ascii="Arial" w:hAnsi="Arial"/>
        </w:rPr>
        <w:t>attendance</w:t>
      </w:r>
      <w:proofErr w:type="gramEnd"/>
    </w:p>
    <w:p w14:paraId="4E31001E" w14:textId="77777777" w:rsidR="00134891" w:rsidRPr="00734428" w:rsidRDefault="00134891" w:rsidP="00134891">
      <w:pPr>
        <w:numPr>
          <w:ilvl w:val="0"/>
          <w:numId w:val="6"/>
        </w:numPr>
        <w:spacing w:before="120"/>
        <w:rPr>
          <w:rFonts w:ascii="Arial" w:hAnsi="Arial"/>
        </w:rPr>
      </w:pPr>
      <w:r w:rsidRPr="00734428">
        <w:rPr>
          <w:rFonts w:ascii="Arial" w:hAnsi="Arial"/>
        </w:rPr>
        <w:t>Participation in assignments and course activities count towards attendance.</w:t>
      </w:r>
    </w:p>
    <w:p w14:paraId="48DE6F37" w14:textId="77777777" w:rsidR="00134891" w:rsidRPr="00734428" w:rsidRDefault="00134891" w:rsidP="00134891">
      <w:pPr>
        <w:numPr>
          <w:ilvl w:val="0"/>
          <w:numId w:val="6"/>
        </w:numPr>
        <w:spacing w:before="120"/>
        <w:rPr>
          <w:rFonts w:ascii="Arial" w:hAnsi="Arial"/>
        </w:rPr>
      </w:pPr>
      <w:r w:rsidRPr="00734428">
        <w:rPr>
          <w:rFonts w:ascii="Arial" w:hAnsi="Arial"/>
        </w:rPr>
        <w:t>The online course environment weeks run from Monday at 12:00am EST to Sunday at 11:59pm EST.</w:t>
      </w:r>
    </w:p>
    <w:p w14:paraId="5472D977" w14:textId="4CC99F84" w:rsidR="00134891" w:rsidRPr="000355BD" w:rsidRDefault="00134891" w:rsidP="00F7167F">
      <w:pPr>
        <w:numPr>
          <w:ilvl w:val="0"/>
          <w:numId w:val="6"/>
        </w:numPr>
        <w:spacing w:before="120"/>
        <w:rPr>
          <w:rFonts w:ascii="Arial" w:hAnsi="Arial"/>
        </w:rPr>
      </w:pPr>
      <w:r w:rsidRPr="000355BD">
        <w:rPr>
          <w:rFonts w:ascii="Arial" w:hAnsi="Arial"/>
        </w:rPr>
        <w:t>Assignments done in a week other than the one when the assignment is due will not count towards attendance for the previous or a future week.</w:t>
      </w:r>
      <w:r w:rsidR="000355BD" w:rsidRPr="000355BD">
        <w:rPr>
          <w:rFonts w:ascii="Arial" w:hAnsi="Arial"/>
        </w:rPr>
        <w:t xml:space="preserve">  </w:t>
      </w:r>
      <w:r w:rsidRPr="000355BD">
        <w:rPr>
          <w:rFonts w:ascii="Arial" w:hAnsi="Arial"/>
        </w:rPr>
        <w:t xml:space="preserve">Students are strongly encouraged to log in more </w:t>
      </w:r>
      <w:proofErr w:type="gramStart"/>
      <w:r w:rsidRPr="000355BD">
        <w:rPr>
          <w:rFonts w:ascii="Arial" w:hAnsi="Arial"/>
        </w:rPr>
        <w:t>in order to</w:t>
      </w:r>
      <w:proofErr w:type="gramEnd"/>
      <w:r w:rsidRPr="000355BD">
        <w:rPr>
          <w:rFonts w:ascii="Arial" w:hAnsi="Arial"/>
        </w:rPr>
        <w:t xml:space="preserve"> understand the subject fully and to be successful in class.</w:t>
      </w:r>
    </w:p>
    <w:p w14:paraId="550D9C1F" w14:textId="77777777" w:rsidR="00134891" w:rsidRPr="00305B26" w:rsidRDefault="00134891" w:rsidP="00134891">
      <w:pPr>
        <w:spacing w:before="120"/>
        <w:rPr>
          <w:rFonts w:ascii="Arial" w:hAnsi="Arial"/>
          <w:sz w:val="10"/>
          <w:szCs w:val="10"/>
        </w:rPr>
      </w:pPr>
    </w:p>
    <w:p w14:paraId="062B2EB3" w14:textId="77777777" w:rsidR="00067912" w:rsidRPr="002F5D58" w:rsidRDefault="00067912" w:rsidP="00067912">
      <w:pPr>
        <w:widowControl w:val="0"/>
        <w:tabs>
          <w:tab w:val="left" w:pos="-1440"/>
        </w:tabs>
        <w:autoSpaceDE w:val="0"/>
        <w:autoSpaceDN w:val="0"/>
        <w:adjustRightInd w:val="0"/>
        <w:ind w:left="720" w:hanging="720"/>
        <w:rPr>
          <w:rFonts w:ascii="Arial" w:hAnsi="Arial" w:cs="Arial"/>
          <w:color w:val="000000"/>
        </w:rPr>
      </w:pPr>
      <w:r w:rsidRPr="002F5D58">
        <w:rPr>
          <w:rFonts w:ascii="Arial" w:hAnsi="Arial" w:cs="Arial"/>
          <w:color w:val="000000"/>
        </w:rPr>
        <w:t>2.</w:t>
      </w:r>
      <w:r w:rsidRPr="002F5D58">
        <w:rPr>
          <w:rFonts w:ascii="Arial" w:hAnsi="Arial" w:cs="Arial"/>
          <w:color w:val="000000"/>
        </w:rPr>
        <w:tab/>
        <w:t xml:space="preserve">A student is responsible for all </w:t>
      </w:r>
      <w:r>
        <w:rPr>
          <w:rFonts w:ascii="Arial" w:hAnsi="Arial" w:cs="Arial"/>
          <w:color w:val="000000"/>
        </w:rPr>
        <w:t>scheduled assignments and tests</w:t>
      </w:r>
      <w:r w:rsidRPr="002F5D58">
        <w:rPr>
          <w:rFonts w:ascii="Arial" w:hAnsi="Arial" w:cs="Arial"/>
          <w:color w:val="000000"/>
        </w:rPr>
        <w:t>.  Make-</w:t>
      </w:r>
      <w:proofErr w:type="gramStart"/>
      <w:r w:rsidRPr="002F5D58">
        <w:rPr>
          <w:rFonts w:ascii="Arial" w:hAnsi="Arial" w:cs="Arial"/>
          <w:color w:val="000000"/>
        </w:rPr>
        <w:t>ups</w:t>
      </w:r>
      <w:proofErr w:type="gramEnd"/>
      <w:r w:rsidRPr="002F5D58">
        <w:rPr>
          <w:rFonts w:ascii="Arial" w:hAnsi="Arial" w:cs="Arial"/>
          <w:color w:val="000000"/>
        </w:rPr>
        <w:t xml:space="preserve"> for scheduled tests must be requested before the test date and are subject to approval of the instructor.  </w:t>
      </w:r>
    </w:p>
    <w:p w14:paraId="41AB4FE9" w14:textId="77777777" w:rsidR="00134891" w:rsidRPr="00305B26" w:rsidRDefault="00134891" w:rsidP="00134891">
      <w:pPr>
        <w:spacing w:before="120"/>
        <w:rPr>
          <w:rFonts w:ascii="Arial" w:hAnsi="Arial"/>
          <w:sz w:val="10"/>
          <w:szCs w:val="10"/>
        </w:rPr>
      </w:pPr>
    </w:p>
    <w:p w14:paraId="6425710A" w14:textId="77777777" w:rsidR="00734428" w:rsidRPr="00734428" w:rsidRDefault="00734428" w:rsidP="00734428">
      <w:pPr>
        <w:widowControl w:val="0"/>
        <w:numPr>
          <w:ilvl w:val="0"/>
          <w:numId w:val="3"/>
        </w:numPr>
        <w:tabs>
          <w:tab w:val="left" w:pos="-1440"/>
        </w:tabs>
        <w:autoSpaceDE w:val="0"/>
        <w:autoSpaceDN w:val="0"/>
        <w:adjustRightInd w:val="0"/>
        <w:ind w:hanging="720"/>
        <w:rPr>
          <w:rFonts w:ascii="Arial" w:hAnsi="Arial" w:cs="Arial"/>
          <w:color w:val="000000"/>
        </w:rPr>
      </w:pPr>
      <w:r w:rsidRPr="00734428">
        <w:rPr>
          <w:rFonts w:ascii="Arial" w:hAnsi="Arial" w:cs="Arial"/>
          <w:color w:val="000000"/>
        </w:rPr>
        <w:t xml:space="preserve">Students who plagiarize or cheat, in </w:t>
      </w:r>
      <w:proofErr w:type="gramStart"/>
      <w:r w:rsidRPr="00734428">
        <w:rPr>
          <w:rFonts w:ascii="Arial" w:hAnsi="Arial" w:cs="Arial"/>
          <w:color w:val="000000"/>
        </w:rPr>
        <w:t>anyway</w:t>
      </w:r>
      <w:proofErr w:type="gramEnd"/>
      <w:r w:rsidRPr="00734428">
        <w:rPr>
          <w:rFonts w:ascii="Arial" w:hAnsi="Arial" w:cs="Arial"/>
          <w:color w:val="000000"/>
        </w:rPr>
        <w:t>, on an exam risk dismissal from the class and expulsion from the college.</w:t>
      </w:r>
    </w:p>
    <w:p w14:paraId="0B6E6CD8" w14:textId="77777777" w:rsidR="00134891" w:rsidRPr="00305B26" w:rsidRDefault="00134891" w:rsidP="00134891">
      <w:pPr>
        <w:spacing w:before="120"/>
        <w:rPr>
          <w:rFonts w:ascii="Arial" w:hAnsi="Arial"/>
          <w:sz w:val="10"/>
          <w:szCs w:val="10"/>
        </w:rPr>
      </w:pPr>
    </w:p>
    <w:p w14:paraId="265256A3" w14:textId="7F5BF4A6" w:rsidR="00734428" w:rsidRPr="002F5D58" w:rsidRDefault="00734428" w:rsidP="00734428">
      <w:pPr>
        <w:widowControl w:val="0"/>
        <w:tabs>
          <w:tab w:val="left" w:pos="-1440"/>
        </w:tabs>
        <w:autoSpaceDE w:val="0"/>
        <w:autoSpaceDN w:val="0"/>
        <w:adjustRightInd w:val="0"/>
        <w:ind w:left="720" w:hanging="720"/>
        <w:rPr>
          <w:rFonts w:ascii="Arial" w:hAnsi="Arial" w:cs="Arial"/>
          <w:color w:val="000000"/>
        </w:rPr>
      </w:pPr>
      <w:r w:rsidRPr="002F5D58">
        <w:rPr>
          <w:rFonts w:ascii="Arial" w:hAnsi="Arial" w:cs="Arial"/>
          <w:color w:val="000000"/>
        </w:rPr>
        <w:t>4.</w:t>
      </w:r>
      <w:r w:rsidRPr="002F5D58">
        <w:rPr>
          <w:rFonts w:ascii="Arial" w:hAnsi="Arial" w:cs="Arial"/>
          <w:color w:val="000000"/>
        </w:rPr>
        <w:tab/>
        <w:t xml:space="preserve">Students must have an active Atlas account.  Students must check their Atlas and </w:t>
      </w:r>
      <w:r w:rsidR="00883EAD">
        <w:rPr>
          <w:rFonts w:ascii="Arial" w:hAnsi="Arial" w:cs="Arial"/>
          <w:color w:val="000000"/>
        </w:rPr>
        <w:t>Canvas</w:t>
      </w:r>
      <w:r w:rsidRPr="002F5D58">
        <w:rPr>
          <w:rFonts w:ascii="Arial" w:hAnsi="Arial" w:cs="Arial"/>
          <w:color w:val="000000"/>
        </w:rPr>
        <w:t xml:space="preserve"> e-mails regularly </w:t>
      </w:r>
      <w:proofErr w:type="gramStart"/>
      <w:r w:rsidRPr="002F5D58">
        <w:rPr>
          <w:rFonts w:ascii="Arial" w:hAnsi="Arial" w:cs="Arial"/>
          <w:color w:val="000000"/>
        </w:rPr>
        <w:t>as</w:t>
      </w:r>
      <w:proofErr w:type="gramEnd"/>
      <w:r w:rsidRPr="002F5D58">
        <w:rPr>
          <w:rFonts w:ascii="Arial" w:hAnsi="Arial" w:cs="Arial"/>
          <w:color w:val="000000"/>
        </w:rPr>
        <w:t xml:space="preserve"> to not miss any important messages from the professor.  </w:t>
      </w:r>
    </w:p>
    <w:p w14:paraId="3FD27F96" w14:textId="77777777" w:rsidR="00134891" w:rsidRPr="00305B26" w:rsidRDefault="00134891" w:rsidP="00134891">
      <w:pPr>
        <w:spacing w:before="120"/>
        <w:rPr>
          <w:rFonts w:ascii="Arial" w:hAnsi="Arial"/>
          <w:sz w:val="10"/>
          <w:szCs w:val="10"/>
        </w:rPr>
      </w:pPr>
    </w:p>
    <w:p w14:paraId="09756534" w14:textId="02E6FEAB" w:rsidR="00734428" w:rsidRPr="00734428" w:rsidRDefault="00734428" w:rsidP="00734428">
      <w:pPr>
        <w:widowControl w:val="0"/>
        <w:numPr>
          <w:ilvl w:val="0"/>
          <w:numId w:val="4"/>
        </w:numPr>
        <w:tabs>
          <w:tab w:val="left" w:pos="-1440"/>
        </w:tabs>
        <w:autoSpaceDE w:val="0"/>
        <w:autoSpaceDN w:val="0"/>
        <w:adjustRightInd w:val="0"/>
        <w:ind w:hanging="720"/>
        <w:rPr>
          <w:rFonts w:ascii="Arial" w:hAnsi="Arial" w:cs="Arial"/>
          <w:color w:val="000000"/>
        </w:rPr>
      </w:pPr>
      <w:r w:rsidRPr="00734428">
        <w:rPr>
          <w:rFonts w:ascii="Arial" w:hAnsi="Arial" w:cs="Arial"/>
          <w:color w:val="000000"/>
        </w:rPr>
        <w:t xml:space="preserve">Missed messages via Atlas, </w:t>
      </w:r>
      <w:r w:rsidR="00883EAD">
        <w:rPr>
          <w:rFonts w:ascii="Arial" w:hAnsi="Arial" w:cs="Arial"/>
          <w:color w:val="000000"/>
        </w:rPr>
        <w:t>Canvas</w:t>
      </w:r>
      <w:r w:rsidRPr="00734428">
        <w:rPr>
          <w:rFonts w:ascii="Arial" w:hAnsi="Arial" w:cs="Arial"/>
          <w:color w:val="000000"/>
        </w:rPr>
        <w:t xml:space="preserve"> or any other medium may affect your grade and are the responsibility of the student.</w:t>
      </w:r>
    </w:p>
    <w:p w14:paraId="77B828D8" w14:textId="77777777" w:rsidR="00134891" w:rsidRPr="00305B26" w:rsidRDefault="00134891" w:rsidP="00134891">
      <w:pPr>
        <w:spacing w:before="120"/>
        <w:rPr>
          <w:rFonts w:ascii="Arial" w:hAnsi="Arial"/>
          <w:sz w:val="10"/>
          <w:szCs w:val="10"/>
        </w:rPr>
      </w:pPr>
    </w:p>
    <w:p w14:paraId="6F03E612" w14:textId="003E3CB4" w:rsidR="00734428" w:rsidRPr="00701193" w:rsidRDefault="00734428" w:rsidP="00734428">
      <w:pPr>
        <w:widowControl w:val="0"/>
        <w:numPr>
          <w:ilvl w:val="0"/>
          <w:numId w:val="4"/>
        </w:numPr>
        <w:tabs>
          <w:tab w:val="left" w:pos="-1440"/>
        </w:tabs>
        <w:autoSpaceDE w:val="0"/>
        <w:autoSpaceDN w:val="0"/>
        <w:adjustRightInd w:val="0"/>
        <w:ind w:hanging="720"/>
        <w:rPr>
          <w:rFonts w:ascii="Arial" w:hAnsi="Arial" w:cs="Arial"/>
        </w:rPr>
      </w:pPr>
      <w:r w:rsidRPr="000355BD">
        <w:rPr>
          <w:rFonts w:ascii="Arial" w:hAnsi="Arial" w:cs="Arial"/>
          <w:b/>
          <w:bCs/>
          <w:color w:val="000000"/>
        </w:rPr>
        <w:t>Students with disabilities</w:t>
      </w:r>
      <w:r w:rsidRPr="00734428">
        <w:rPr>
          <w:rFonts w:ascii="Arial" w:hAnsi="Arial" w:cs="Arial"/>
          <w:color w:val="000000"/>
        </w:rPr>
        <w:t> </w:t>
      </w:r>
      <w:r w:rsidR="000355BD" w:rsidRPr="000355BD">
        <w:rPr>
          <w:rFonts w:ascii="Arial" w:hAnsi="Arial" w:cs="Arial"/>
          <w:color w:val="000000"/>
        </w:rPr>
        <w:t xml:space="preserve">who qualify for academic accommodations must provide a letter from the </w:t>
      </w:r>
      <w:hyperlink r:id="rId10" w:history="1">
        <w:r w:rsidR="000355BD" w:rsidRPr="000355BD">
          <w:rPr>
            <w:rStyle w:val="Hyperlink"/>
            <w:rFonts w:ascii="Arial" w:hAnsi="Arial" w:cs="Arial"/>
          </w:rPr>
          <w:t>Office for Students with Disabilities</w:t>
        </w:r>
      </w:hyperlink>
      <w:r w:rsidR="000355BD" w:rsidRPr="000355BD">
        <w:rPr>
          <w:rFonts w:ascii="Arial" w:hAnsi="Arial" w:cs="Arial"/>
          <w:color w:val="000000"/>
        </w:rPr>
        <w:t xml:space="preserve"> (OSD) and discuss specific needs with the professor, preferably during the first two weeks of class.  The Office for Students with Disabilities determines accommodation based on appropriate documentation of disabilities (West Campus SSB 102, ext. 1523).</w:t>
      </w:r>
    </w:p>
    <w:p w14:paraId="195F3412" w14:textId="77777777" w:rsidR="00701193" w:rsidRDefault="00701193" w:rsidP="00701193">
      <w:pPr>
        <w:pStyle w:val="ListParagraph"/>
        <w:rPr>
          <w:rFonts w:ascii="Arial" w:hAnsi="Arial" w:cs="Arial"/>
        </w:rPr>
      </w:pPr>
    </w:p>
    <w:p w14:paraId="22FD18DD" w14:textId="2793C886" w:rsidR="00701193" w:rsidRPr="00701193" w:rsidRDefault="00701193" w:rsidP="00701193">
      <w:pPr>
        <w:pStyle w:val="ListParagraph"/>
        <w:numPr>
          <w:ilvl w:val="0"/>
          <w:numId w:val="4"/>
        </w:numPr>
        <w:rPr>
          <w:rFonts w:ascii="Arial" w:hAnsi="Arial" w:cs="Arial"/>
        </w:rPr>
      </w:pPr>
      <w:r w:rsidRPr="00701193">
        <w:rPr>
          <w:rFonts w:ascii="Arial" w:hAnsi="Arial" w:cs="Arial"/>
        </w:rPr>
        <w:t xml:space="preserve">Anything that is deemed disturbing to the students or instructor will not be allowed in our online environment.  If a disturbance occurs, the violator will have 50 points deducted from their final course grade for each occurrence.  Continual disturbances will be grounds for removal from the course.  Please follow Valencia’s </w:t>
      </w:r>
      <w:hyperlink r:id="rId11" w:history="1">
        <w:r w:rsidRPr="00701193">
          <w:rPr>
            <w:rStyle w:val="Hyperlink"/>
            <w:rFonts w:ascii="Arial" w:hAnsi="Arial" w:cs="Arial"/>
          </w:rPr>
          <w:t>Student Code of Conduct</w:t>
        </w:r>
      </w:hyperlink>
      <w:r w:rsidRPr="00701193">
        <w:rPr>
          <w:rFonts w:ascii="Arial" w:hAnsi="Arial" w:cs="Arial"/>
        </w:rPr>
        <w:t xml:space="preserve"> while in class or online in our course and on campus.  </w:t>
      </w:r>
    </w:p>
    <w:p w14:paraId="2809C1DE" w14:textId="77777777" w:rsidR="00701193" w:rsidRPr="00734428" w:rsidRDefault="00701193" w:rsidP="00701193">
      <w:pPr>
        <w:widowControl w:val="0"/>
        <w:tabs>
          <w:tab w:val="left" w:pos="-1440"/>
        </w:tabs>
        <w:autoSpaceDE w:val="0"/>
        <w:autoSpaceDN w:val="0"/>
        <w:adjustRightInd w:val="0"/>
        <w:ind w:left="720"/>
        <w:rPr>
          <w:rFonts w:ascii="Arial" w:hAnsi="Arial" w:cs="Arial"/>
        </w:rPr>
      </w:pPr>
    </w:p>
    <w:p w14:paraId="1121E51A" w14:textId="77777777" w:rsidR="00134891" w:rsidRPr="00134891" w:rsidRDefault="00134891" w:rsidP="00134891">
      <w:pPr>
        <w:spacing w:before="120"/>
        <w:rPr>
          <w:rFonts w:ascii="Arial" w:hAnsi="Arial"/>
          <w:b/>
        </w:rPr>
      </w:pPr>
      <w:r w:rsidRPr="00134891">
        <w:rPr>
          <w:rFonts w:ascii="Arial" w:hAnsi="Arial"/>
          <w:b/>
        </w:rPr>
        <w:t>Quizzes &amp; Homework:</w:t>
      </w:r>
    </w:p>
    <w:p w14:paraId="5C5ED442" w14:textId="08FFB1A7" w:rsidR="00134891" w:rsidRPr="00734428" w:rsidRDefault="00134891" w:rsidP="00134891">
      <w:pPr>
        <w:spacing w:before="120"/>
        <w:rPr>
          <w:rFonts w:ascii="Arial" w:hAnsi="Arial"/>
        </w:rPr>
      </w:pPr>
      <w:r w:rsidRPr="00734428">
        <w:rPr>
          <w:rFonts w:ascii="Arial" w:hAnsi="Arial"/>
        </w:rPr>
        <w:t xml:space="preserve">Accounting is learned by understanding the concepts involved and applying those concepts in practice problems.  </w:t>
      </w:r>
      <w:r w:rsidR="00883EAD" w:rsidRPr="00734428">
        <w:rPr>
          <w:rFonts w:ascii="Arial" w:hAnsi="Arial"/>
        </w:rPr>
        <w:t>Thus,</w:t>
      </w:r>
      <w:r w:rsidRPr="00734428">
        <w:rPr>
          <w:rFonts w:ascii="Arial" w:hAnsi="Arial"/>
        </w:rPr>
        <w:t xml:space="preserve"> to master this course, you need to </w:t>
      </w:r>
    </w:p>
    <w:p w14:paraId="3D01E28F" w14:textId="77777777" w:rsidR="00134891" w:rsidRPr="00734428" w:rsidRDefault="00134891" w:rsidP="00134891">
      <w:pPr>
        <w:spacing w:before="120"/>
        <w:rPr>
          <w:rFonts w:ascii="Arial" w:hAnsi="Arial"/>
        </w:rPr>
      </w:pPr>
    </w:p>
    <w:p w14:paraId="0C5D6816" w14:textId="77777777" w:rsidR="00134891" w:rsidRPr="00734428" w:rsidRDefault="00134891" w:rsidP="00182535">
      <w:pPr>
        <w:numPr>
          <w:ilvl w:val="0"/>
          <w:numId w:val="1"/>
        </w:numPr>
        <w:rPr>
          <w:rFonts w:ascii="Arial" w:hAnsi="Arial"/>
        </w:rPr>
      </w:pPr>
      <w:r w:rsidRPr="00734428">
        <w:rPr>
          <w:rFonts w:ascii="Arial" w:hAnsi="Arial"/>
        </w:rPr>
        <w:t xml:space="preserve">Read the material </w:t>
      </w:r>
      <w:r w:rsidRPr="00182535">
        <w:rPr>
          <w:rFonts w:ascii="Arial" w:hAnsi="Arial"/>
          <w:b/>
          <w:bCs/>
        </w:rPr>
        <w:t>before</w:t>
      </w:r>
      <w:r w:rsidRPr="00734428">
        <w:rPr>
          <w:rFonts w:ascii="Arial" w:hAnsi="Arial"/>
        </w:rPr>
        <w:t xml:space="preserve"> completing the homework,</w:t>
      </w:r>
    </w:p>
    <w:p w14:paraId="766EC930" w14:textId="77777777" w:rsidR="00134891" w:rsidRPr="00734428" w:rsidRDefault="00134891" w:rsidP="00182535">
      <w:pPr>
        <w:numPr>
          <w:ilvl w:val="0"/>
          <w:numId w:val="1"/>
        </w:numPr>
        <w:rPr>
          <w:rFonts w:ascii="Arial" w:hAnsi="Arial"/>
        </w:rPr>
      </w:pPr>
      <w:r w:rsidRPr="00734428">
        <w:rPr>
          <w:rFonts w:ascii="Arial" w:hAnsi="Arial"/>
        </w:rPr>
        <w:t>Complete homework assignments and participate in discussions,</w:t>
      </w:r>
    </w:p>
    <w:p w14:paraId="1329354B" w14:textId="77777777" w:rsidR="00134891" w:rsidRPr="00734428" w:rsidRDefault="00134891" w:rsidP="00182535">
      <w:pPr>
        <w:numPr>
          <w:ilvl w:val="0"/>
          <w:numId w:val="1"/>
        </w:numPr>
        <w:rPr>
          <w:rFonts w:ascii="Arial" w:hAnsi="Arial"/>
        </w:rPr>
      </w:pPr>
      <w:r w:rsidRPr="00734428">
        <w:rPr>
          <w:rFonts w:ascii="Arial" w:hAnsi="Arial"/>
        </w:rPr>
        <w:t>Complete the assigned quizzes.</w:t>
      </w:r>
    </w:p>
    <w:p w14:paraId="2EEE45A7" w14:textId="77777777" w:rsidR="00134891" w:rsidRPr="00734428" w:rsidRDefault="00134891" w:rsidP="00134891">
      <w:pPr>
        <w:spacing w:before="120"/>
        <w:rPr>
          <w:rFonts w:ascii="Arial" w:hAnsi="Arial"/>
        </w:rPr>
      </w:pPr>
      <w:proofErr w:type="gramStart"/>
      <w:r w:rsidRPr="00734428">
        <w:rPr>
          <w:rFonts w:ascii="Arial" w:hAnsi="Arial"/>
        </w:rPr>
        <w:lastRenderedPageBreak/>
        <w:t>All of</w:t>
      </w:r>
      <w:proofErr w:type="gramEnd"/>
      <w:r w:rsidRPr="00734428">
        <w:rPr>
          <w:rFonts w:ascii="Arial" w:hAnsi="Arial"/>
        </w:rPr>
        <w:t xml:space="preserve"> the Quizzes and Homework assignments are open starting at the first day of the course.  Feel free to work ahead of the course calendar.  </w:t>
      </w:r>
    </w:p>
    <w:p w14:paraId="05F2F57B" w14:textId="77777777" w:rsidR="00134891" w:rsidRPr="00134891" w:rsidRDefault="00134891" w:rsidP="00134891">
      <w:pPr>
        <w:spacing w:before="120"/>
        <w:rPr>
          <w:rFonts w:ascii="Arial" w:hAnsi="Arial"/>
          <w:b/>
        </w:rPr>
      </w:pPr>
      <w:r w:rsidRPr="00134891">
        <w:rPr>
          <w:rFonts w:ascii="Arial" w:hAnsi="Arial"/>
          <w:b/>
        </w:rPr>
        <w:t xml:space="preserve">Exams: </w:t>
      </w:r>
    </w:p>
    <w:p w14:paraId="54C0330B" w14:textId="77777777" w:rsidR="00134891" w:rsidRDefault="00134891" w:rsidP="00D712F6">
      <w:pPr>
        <w:spacing w:before="120"/>
        <w:rPr>
          <w:rFonts w:ascii="Arial" w:hAnsi="Arial"/>
        </w:rPr>
      </w:pPr>
      <w:r w:rsidRPr="00734428">
        <w:rPr>
          <w:rFonts w:ascii="Arial" w:hAnsi="Arial"/>
        </w:rPr>
        <w:t xml:space="preserve">There will be </w:t>
      </w:r>
      <w:r w:rsidR="00F117D7" w:rsidRPr="00232CA1">
        <w:rPr>
          <w:rFonts w:ascii="Arial" w:hAnsi="Arial"/>
          <w:b/>
          <w:bCs/>
        </w:rPr>
        <w:t>four</w:t>
      </w:r>
      <w:r w:rsidR="00182535">
        <w:t xml:space="preserve"> </w:t>
      </w:r>
      <w:r w:rsidRPr="00734428">
        <w:rPr>
          <w:rFonts w:ascii="Arial" w:hAnsi="Arial"/>
        </w:rPr>
        <w:t xml:space="preserve">exams </w:t>
      </w:r>
      <w:r w:rsidR="00B46C61">
        <w:rPr>
          <w:rFonts w:ascii="Arial" w:hAnsi="Arial"/>
        </w:rPr>
        <w:t>in this course</w:t>
      </w:r>
      <w:r w:rsidRPr="00734428">
        <w:rPr>
          <w:rFonts w:ascii="Arial" w:hAnsi="Arial"/>
        </w:rPr>
        <w:t xml:space="preserve">.  If your </w:t>
      </w:r>
      <w:r w:rsidR="00B46C61">
        <w:rPr>
          <w:rFonts w:ascii="Arial" w:hAnsi="Arial"/>
        </w:rPr>
        <w:t>last</w:t>
      </w:r>
      <w:r w:rsidRPr="00734428">
        <w:rPr>
          <w:rFonts w:ascii="Arial" w:hAnsi="Arial"/>
        </w:rPr>
        <w:t xml:space="preserve"> exam grade is higher than the previous exams, then that lowest grade exam will be increased to match your final exam grade.  A missed exam will count as a dropped exam.  Because of this policy, </w:t>
      </w:r>
      <w:r w:rsidRPr="00182535">
        <w:rPr>
          <w:rFonts w:ascii="Arial" w:hAnsi="Arial"/>
          <w:b/>
          <w:u w:val="single"/>
        </w:rPr>
        <w:t>there are no makeup exams in this class</w:t>
      </w:r>
      <w:r w:rsidRPr="00734428">
        <w:rPr>
          <w:rFonts w:ascii="Arial" w:hAnsi="Arial"/>
        </w:rPr>
        <w:t xml:space="preserve">.  </w:t>
      </w:r>
    </w:p>
    <w:p w14:paraId="6C731226" w14:textId="77777777" w:rsidR="00D712F6" w:rsidRPr="00305B26" w:rsidRDefault="00D712F6" w:rsidP="00D712F6">
      <w:pPr>
        <w:spacing w:before="120"/>
        <w:rPr>
          <w:rFonts w:ascii="Arial" w:hAnsi="Arial"/>
          <w:b/>
          <w:sz w:val="16"/>
          <w:szCs w:val="16"/>
        </w:rPr>
      </w:pPr>
    </w:p>
    <w:p w14:paraId="158C1DE4" w14:textId="77777777" w:rsidR="00134891" w:rsidRPr="00134891" w:rsidRDefault="00134891" w:rsidP="00D712F6">
      <w:pPr>
        <w:rPr>
          <w:rFonts w:ascii="Arial" w:hAnsi="Arial"/>
          <w:b/>
        </w:rPr>
      </w:pPr>
      <w:r w:rsidRPr="00134891">
        <w:rPr>
          <w:rFonts w:ascii="Arial" w:hAnsi="Arial"/>
          <w:b/>
        </w:rPr>
        <w:t>Extra Credit:</w:t>
      </w:r>
    </w:p>
    <w:p w14:paraId="3B635E77" w14:textId="77777777" w:rsidR="00734428" w:rsidRDefault="00134891" w:rsidP="00D712F6">
      <w:pPr>
        <w:rPr>
          <w:rFonts w:ascii="Arial" w:hAnsi="Arial"/>
        </w:rPr>
      </w:pPr>
      <w:r w:rsidRPr="00D712F6">
        <w:rPr>
          <w:rFonts w:ascii="Arial" w:hAnsi="Arial"/>
        </w:rPr>
        <w:t>Discussion forum</w:t>
      </w:r>
      <w:r w:rsidRPr="00734428">
        <w:rPr>
          <w:rFonts w:ascii="Arial" w:hAnsi="Arial"/>
        </w:rPr>
        <w:t>: “</w:t>
      </w:r>
      <w:r w:rsidRPr="00701193">
        <w:rPr>
          <w:rFonts w:ascii="Arial" w:hAnsi="Arial"/>
          <w:b/>
          <w:bCs/>
        </w:rPr>
        <w:t>Befuddling Questions</w:t>
      </w:r>
      <w:r w:rsidRPr="00734428">
        <w:rPr>
          <w:rFonts w:ascii="Arial" w:hAnsi="Arial"/>
        </w:rPr>
        <w:t xml:space="preserve">” will be used for extra credit points.  The first student to answer another’s Accounting question completely and accurately will earn extra credit in their final group work grade.  </w:t>
      </w:r>
    </w:p>
    <w:p w14:paraId="497DCE2C" w14:textId="77777777" w:rsidR="00701193" w:rsidRDefault="00701193" w:rsidP="00D712F6">
      <w:pPr>
        <w:rPr>
          <w:rFonts w:ascii="Arial" w:hAnsi="Arial"/>
        </w:rPr>
      </w:pPr>
    </w:p>
    <w:p w14:paraId="1AB41D44" w14:textId="5603D204" w:rsidR="00701193" w:rsidRDefault="00701193" w:rsidP="00D712F6">
      <w:pPr>
        <w:rPr>
          <w:rFonts w:ascii="Arial" w:hAnsi="Arial"/>
        </w:rPr>
      </w:pPr>
      <w:r>
        <w:rPr>
          <w:rFonts w:ascii="Arial" w:hAnsi="Arial"/>
          <w:noProof/>
        </w:rPr>
        <w:drawing>
          <wp:inline distT="0" distB="0" distL="0" distR="0" wp14:anchorId="6F85A78C" wp14:editId="496C2CE9">
            <wp:extent cx="5514340" cy="1847850"/>
            <wp:effectExtent l="0" t="0" r="0" b="0"/>
            <wp:docPr id="1581384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340" cy="1847850"/>
                    </a:xfrm>
                    <a:prstGeom prst="rect">
                      <a:avLst/>
                    </a:prstGeom>
                    <a:noFill/>
                  </pic:spPr>
                </pic:pic>
              </a:graphicData>
            </a:graphic>
          </wp:inline>
        </w:drawing>
      </w:r>
    </w:p>
    <w:p w14:paraId="6E2BBC44" w14:textId="77777777" w:rsidR="00D72704" w:rsidRDefault="00D72704" w:rsidP="00D712F6">
      <w:pPr>
        <w:rPr>
          <w:rFonts w:ascii="Arial" w:hAnsi="Arial"/>
        </w:rPr>
      </w:pPr>
    </w:p>
    <w:p w14:paraId="1EE27005" w14:textId="77777777" w:rsidR="00D72704" w:rsidRDefault="00D72704" w:rsidP="00D72704">
      <w:pPr>
        <w:spacing w:before="120"/>
        <w:rPr>
          <w:rFonts w:ascii="Arial" w:hAnsi="Arial"/>
          <w:b/>
        </w:rPr>
      </w:pPr>
      <w:r>
        <w:rPr>
          <w:rFonts w:ascii="Arial" w:hAnsi="Arial"/>
          <w:b/>
        </w:rPr>
        <w:t xml:space="preserve">Accommodations: </w:t>
      </w:r>
    </w:p>
    <w:p w14:paraId="6FF03845" w14:textId="3728E994" w:rsidR="00D72704" w:rsidRPr="00D60AA0" w:rsidRDefault="00D72704" w:rsidP="00D72704">
      <w:pPr>
        <w:spacing w:before="120"/>
        <w:rPr>
          <w:rFonts w:ascii="Arial" w:hAnsi="Arial"/>
        </w:rPr>
      </w:pPr>
      <w:r w:rsidRPr="00D60AA0">
        <w:rPr>
          <w:rFonts w:ascii="Arial" w:hAnsi="Arial"/>
        </w:rPr>
        <w:t xml:space="preserve">“Students with disabilities who qualify for academic accommodations must provide a letter from the </w:t>
      </w:r>
      <w:hyperlink r:id="rId13" w:history="1">
        <w:r w:rsidRPr="00701193">
          <w:rPr>
            <w:rStyle w:val="Hyperlink"/>
            <w:rFonts w:ascii="Arial" w:hAnsi="Arial"/>
          </w:rPr>
          <w:t>Office for Students with Disabilities</w:t>
        </w:r>
      </w:hyperlink>
      <w:r w:rsidRPr="00D60AA0">
        <w:rPr>
          <w:rFonts w:ascii="Arial" w:hAnsi="Arial"/>
        </w:rPr>
        <w:t xml:space="preserve"> (OSD) and discuss specific needs with the professor, preferably during the first two weeks of class. The Office for Students with Disabilities (OSD) determines accommodations based on </w:t>
      </w:r>
    </w:p>
    <w:p w14:paraId="6DABA1B4" w14:textId="77777777" w:rsidR="00BA0DB9" w:rsidRPr="00305B26" w:rsidRDefault="00BA0DB9" w:rsidP="00305B26">
      <w:pPr>
        <w:spacing w:before="120"/>
        <w:rPr>
          <w:rFonts w:ascii="Arial" w:hAnsi="Arial"/>
          <w:b/>
          <w:sz w:val="16"/>
          <w:szCs w:val="16"/>
        </w:rPr>
      </w:pPr>
    </w:p>
    <w:p w14:paraId="6C67734B" w14:textId="77777777" w:rsidR="00134891" w:rsidRPr="00134891" w:rsidRDefault="00134891" w:rsidP="00134891">
      <w:pPr>
        <w:spacing w:before="120"/>
        <w:rPr>
          <w:rFonts w:ascii="Arial" w:hAnsi="Arial"/>
          <w:b/>
        </w:rPr>
      </w:pPr>
      <w:r w:rsidRPr="00134891">
        <w:rPr>
          <w:rFonts w:ascii="Arial" w:hAnsi="Arial"/>
          <w:b/>
        </w:rPr>
        <w:t>Academic Honesty Policy:</w:t>
      </w:r>
    </w:p>
    <w:p w14:paraId="57BEFCA8" w14:textId="77777777" w:rsidR="0072159F" w:rsidRDefault="0072159F" w:rsidP="0072159F">
      <w:pPr>
        <w:spacing w:before="120"/>
        <w:rPr>
          <w:rFonts w:ascii="Arial" w:hAnsi="Arial"/>
        </w:rPr>
      </w:pPr>
      <w:r w:rsidRPr="00734428">
        <w:rPr>
          <w:rFonts w:ascii="Arial" w:hAnsi="Arial"/>
        </w:rPr>
        <w:t xml:space="preserve">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 first incident of academic dishonesty may result in </w:t>
      </w:r>
      <w:r w:rsidRPr="00701193">
        <w:rPr>
          <w:rFonts w:ascii="Arial" w:hAnsi="Arial"/>
          <w:color w:val="000000" w:themeColor="text1"/>
        </w:rPr>
        <w:t>Zero or ‘F’ on the assignment that contains the copied or plagiarized information for all people involved.  A second offense may result in an ‘F’ in the course.</w:t>
      </w:r>
    </w:p>
    <w:p w14:paraId="54EF8EF9" w14:textId="77777777" w:rsidR="00D712F6" w:rsidRPr="00305B26" w:rsidRDefault="00D712F6" w:rsidP="00BF478B">
      <w:pPr>
        <w:spacing w:before="120"/>
        <w:rPr>
          <w:rFonts w:ascii="Arial" w:hAnsi="Arial"/>
          <w:b/>
          <w:sz w:val="16"/>
          <w:szCs w:val="16"/>
        </w:rPr>
      </w:pPr>
    </w:p>
    <w:p w14:paraId="054CCD6A" w14:textId="77777777" w:rsidR="00BF478B" w:rsidRPr="00DC5AFE" w:rsidRDefault="00BF478B" w:rsidP="00BF478B">
      <w:pPr>
        <w:spacing w:before="120"/>
        <w:rPr>
          <w:rFonts w:ascii="Arial" w:hAnsi="Arial"/>
          <w:b/>
        </w:rPr>
      </w:pPr>
      <w:r w:rsidRPr="00DC5AFE">
        <w:rPr>
          <w:rFonts w:ascii="Arial" w:hAnsi="Arial"/>
          <w:b/>
        </w:rPr>
        <w:t>NO-SHOW PROCEDURE</w:t>
      </w:r>
    </w:p>
    <w:p w14:paraId="6E70FEA6" w14:textId="77777777" w:rsidR="00BF478B" w:rsidRDefault="00BF478B" w:rsidP="00BF478B">
      <w:pPr>
        <w:rPr>
          <w:rFonts w:ascii="Bookman Old Style" w:hAnsi="Bookman Old Style" w:cs="Calibri"/>
        </w:rPr>
      </w:pPr>
    </w:p>
    <w:p w14:paraId="23BE9B3E" w14:textId="77777777" w:rsidR="00701193" w:rsidRDefault="00701193" w:rsidP="00701193">
      <w:pPr>
        <w:rPr>
          <w:rFonts w:ascii="Arial" w:hAnsi="Arial"/>
        </w:rPr>
      </w:pPr>
      <w:r w:rsidRPr="00DC5AFE">
        <w:rPr>
          <w:rFonts w:ascii="Arial" w:hAnsi="Arial"/>
        </w:rPr>
        <w:t xml:space="preserve">Any student who does not attend class prior to the start of the no-show period for each part of term </w:t>
      </w:r>
      <w:r w:rsidRPr="001F6173">
        <w:rPr>
          <w:rFonts w:ascii="Arial" w:hAnsi="Arial"/>
          <w:b/>
          <w:color w:val="000000" w:themeColor="text1"/>
        </w:rPr>
        <w:t>will be withdrawn</w:t>
      </w:r>
      <w:r w:rsidRPr="001F6173">
        <w:rPr>
          <w:rFonts w:ascii="Arial" w:hAnsi="Arial"/>
          <w:color w:val="000000" w:themeColor="text1"/>
        </w:rPr>
        <w:t xml:space="preserve"> </w:t>
      </w:r>
      <w:r w:rsidRPr="00DC5AFE">
        <w:rPr>
          <w:rFonts w:ascii="Arial" w:hAnsi="Arial"/>
        </w:rPr>
        <w:t xml:space="preserve">by the instructor as a </w:t>
      </w:r>
      <w:r w:rsidRPr="00047D71">
        <w:rPr>
          <w:rFonts w:ascii="Arial" w:hAnsi="Arial"/>
        </w:rPr>
        <w:t>No Show</w:t>
      </w:r>
      <w:r w:rsidRPr="00DC5AFE">
        <w:rPr>
          <w:rFonts w:ascii="Arial" w:hAnsi="Arial"/>
        </w:rPr>
        <w:t>.</w:t>
      </w:r>
      <w:r w:rsidRPr="001F6173">
        <w:rPr>
          <w:rFonts w:ascii="Arial" w:hAnsi="Arial"/>
        </w:rPr>
        <w:t xml:space="preserve"> (Attendance is defined in an earlier section of this document). </w:t>
      </w:r>
      <w:r>
        <w:rPr>
          <w:rFonts w:ascii="Arial" w:hAnsi="Arial"/>
        </w:rPr>
        <w:t xml:space="preserve"> </w:t>
      </w:r>
    </w:p>
    <w:p w14:paraId="6256656D" w14:textId="77777777" w:rsidR="00701193" w:rsidRDefault="00701193" w:rsidP="00701193">
      <w:pPr>
        <w:rPr>
          <w:rFonts w:ascii="Arial" w:hAnsi="Arial"/>
        </w:rPr>
      </w:pPr>
    </w:p>
    <w:p w14:paraId="277DE083" w14:textId="77777777" w:rsidR="00701193" w:rsidRDefault="00701193" w:rsidP="00701193">
      <w:pPr>
        <w:rPr>
          <w:rFonts w:ascii="Arial" w:hAnsi="Arial"/>
        </w:rPr>
      </w:pPr>
      <w:r>
        <w:rPr>
          <w:rFonts w:ascii="Arial" w:hAnsi="Arial"/>
        </w:rPr>
        <w:t xml:space="preserve">Any student who does not submit the </w:t>
      </w:r>
      <w:proofErr w:type="spellStart"/>
      <w:r>
        <w:rPr>
          <w:rFonts w:ascii="Arial" w:hAnsi="Arial"/>
        </w:rPr>
        <w:t>SmartBook</w:t>
      </w:r>
      <w:proofErr w:type="spellEnd"/>
      <w:r>
        <w:rPr>
          <w:rFonts w:ascii="Arial" w:hAnsi="Arial"/>
        </w:rPr>
        <w:t xml:space="preserve"> assignment (see page 2 of this document) by Monday of the 2</w:t>
      </w:r>
      <w:r w:rsidRPr="001F6173">
        <w:rPr>
          <w:rFonts w:ascii="Arial" w:hAnsi="Arial"/>
          <w:vertAlign w:val="superscript"/>
        </w:rPr>
        <w:t>nd</w:t>
      </w:r>
      <w:r>
        <w:rPr>
          <w:rFonts w:ascii="Arial" w:hAnsi="Arial"/>
        </w:rPr>
        <w:t xml:space="preserve"> week, </w:t>
      </w:r>
      <w:r w:rsidRPr="001F6173">
        <w:rPr>
          <w:rFonts w:ascii="Arial" w:hAnsi="Arial"/>
          <w:b/>
          <w:bCs/>
        </w:rPr>
        <w:t>will be withdrawn</w:t>
      </w:r>
      <w:r>
        <w:rPr>
          <w:rFonts w:ascii="Arial" w:hAnsi="Arial"/>
        </w:rPr>
        <w:t xml:space="preserve"> as a No Show.</w:t>
      </w:r>
      <w:r w:rsidRPr="00DC5AFE">
        <w:rPr>
          <w:rFonts w:ascii="Arial" w:hAnsi="Arial"/>
        </w:rPr>
        <w:t xml:space="preserve"> </w:t>
      </w:r>
      <w:r>
        <w:rPr>
          <w:rFonts w:ascii="Arial" w:hAnsi="Arial"/>
        </w:rPr>
        <w:t xml:space="preserve">Your </w:t>
      </w:r>
      <w:r>
        <w:rPr>
          <w:rFonts w:ascii="Arial" w:hAnsi="Arial"/>
        </w:rPr>
        <w:lastRenderedPageBreak/>
        <w:t>enrollment</w:t>
      </w:r>
      <w:r w:rsidRPr="00DC5AFE">
        <w:rPr>
          <w:rFonts w:ascii="Arial" w:hAnsi="Arial"/>
        </w:rPr>
        <w:t xml:space="preserve"> will count as an attempt in the class, and </w:t>
      </w:r>
      <w:r>
        <w:rPr>
          <w:rFonts w:ascii="Arial" w:hAnsi="Arial"/>
        </w:rPr>
        <w:t>you</w:t>
      </w:r>
      <w:r w:rsidRPr="00DC5AFE">
        <w:rPr>
          <w:rFonts w:ascii="Arial" w:hAnsi="Arial"/>
        </w:rPr>
        <w:t xml:space="preserve"> will be liable for tuition.  If your plans have changed and you will not be attending this class, </w:t>
      </w:r>
      <w:r w:rsidRPr="00991F62">
        <w:rPr>
          <w:rFonts w:ascii="Arial" w:hAnsi="Arial"/>
          <w:b/>
        </w:rPr>
        <w:t>please withdraw yourself</w:t>
      </w:r>
      <w:r w:rsidRPr="00DC5AFE">
        <w:rPr>
          <w:rFonts w:ascii="Arial" w:hAnsi="Arial"/>
        </w:rPr>
        <w:t xml:space="preserve"> through your Atlas account during the drop period for this part of term. </w:t>
      </w:r>
    </w:p>
    <w:p w14:paraId="6451B4AE" w14:textId="77777777" w:rsidR="00883EAD" w:rsidRDefault="00883EAD" w:rsidP="00305B26">
      <w:pPr>
        <w:pStyle w:val="BodyText"/>
        <w:spacing w:before="120"/>
        <w:rPr>
          <w:rFonts w:cs="Times New Roman"/>
          <w:b/>
          <w:szCs w:val="24"/>
        </w:rPr>
      </w:pPr>
    </w:p>
    <w:p w14:paraId="2CCF1A65" w14:textId="56B7CD74" w:rsidR="00305B26" w:rsidRDefault="00305B26" w:rsidP="00305B26">
      <w:pPr>
        <w:pStyle w:val="BodyText"/>
        <w:spacing w:before="120"/>
        <w:rPr>
          <w:sz w:val="16"/>
          <w:szCs w:val="16"/>
        </w:rPr>
      </w:pPr>
      <w:r w:rsidRPr="00AB0FC5">
        <w:rPr>
          <w:rFonts w:cs="Times New Roman"/>
          <w:b/>
          <w:szCs w:val="24"/>
        </w:rPr>
        <w:t>STUDENT ASSISTANCE PROGRAM:</w:t>
      </w:r>
      <w:r w:rsidRPr="00AB0FC5">
        <w:rPr>
          <w:sz w:val="16"/>
          <w:szCs w:val="16"/>
        </w:rPr>
        <w:t xml:space="preserve"> </w:t>
      </w:r>
    </w:p>
    <w:p w14:paraId="203467DD" w14:textId="5BC7288D" w:rsidR="00305B26" w:rsidRDefault="00305B26" w:rsidP="00305B26">
      <w:pPr>
        <w:pStyle w:val="BodyText"/>
        <w:spacing w:before="120"/>
        <w:rPr>
          <w:rFonts w:cs="Times New Roman"/>
          <w:szCs w:val="24"/>
        </w:rPr>
      </w:pPr>
      <w:r w:rsidRPr="00AB0FC5">
        <w:rPr>
          <w:rFonts w:cs="Times New Roman"/>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AB0FC5">
        <w:rPr>
          <w:rFonts w:cs="Times New Roman"/>
          <w:szCs w:val="24"/>
        </w:rPr>
        <w:t>home</w:t>
      </w:r>
      <w:proofErr w:type="gramEnd"/>
      <w:r w:rsidRPr="00AB0FC5">
        <w:rPr>
          <w:rFonts w:cs="Times New Roman"/>
          <w:szCs w:val="24"/>
        </w:rPr>
        <w:t xml:space="preserve"> or work. BayCare Behavioral Health Student Assistance Program (SAP) services are free to all Valencia students and available 24 hours a day by calling (800) 878-5470. Free face-to-face counseling is also available.</w:t>
      </w:r>
    </w:p>
    <w:p w14:paraId="026B92CD" w14:textId="73EB7353" w:rsidR="00D85582" w:rsidRDefault="00D85582" w:rsidP="00305B26">
      <w:pPr>
        <w:pStyle w:val="BodyText"/>
        <w:spacing w:before="120"/>
        <w:rPr>
          <w:rFonts w:cs="Times New Roman"/>
          <w:szCs w:val="24"/>
        </w:rPr>
      </w:pPr>
    </w:p>
    <w:p w14:paraId="5B752C7F" w14:textId="77777777" w:rsidR="00D85582" w:rsidRPr="00D85582" w:rsidRDefault="00D85582" w:rsidP="00D85582">
      <w:pPr>
        <w:pStyle w:val="BodyText"/>
        <w:rPr>
          <w:b/>
          <w:bCs/>
        </w:rPr>
      </w:pPr>
      <w:r w:rsidRPr="00D85582">
        <w:rPr>
          <w:b/>
          <w:bCs/>
        </w:rPr>
        <w:t>Learning Support</w:t>
      </w:r>
    </w:p>
    <w:p w14:paraId="7CEED14D" w14:textId="77777777" w:rsidR="00701193" w:rsidRPr="00701193" w:rsidRDefault="00701193" w:rsidP="00701193">
      <w:pPr>
        <w:rPr>
          <w:rFonts w:ascii="Arial" w:hAnsi="Arial" w:cs="Arial"/>
          <w:szCs w:val="20"/>
        </w:rPr>
      </w:pPr>
      <w:r w:rsidRPr="00701193">
        <w:rPr>
          <w:rFonts w:ascii="Arial" w:hAnsi="Arial" w:cs="Arial"/>
          <w:szCs w:val="20"/>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w:t>
      </w:r>
      <w:hyperlink r:id="rId14" w:history="1">
        <w:r w:rsidRPr="00701193">
          <w:rPr>
            <w:rFonts w:ascii="Arial" w:hAnsi="Arial" w:cs="Arial"/>
            <w:color w:val="0563C1"/>
            <w:szCs w:val="20"/>
            <w:u w:val="single"/>
          </w:rPr>
          <w:t>library research assistance</w:t>
        </w:r>
      </w:hyperlink>
      <w:r w:rsidRPr="00701193">
        <w:rPr>
          <w:rFonts w:ascii="Arial" w:hAnsi="Arial" w:cs="Arial"/>
          <w:szCs w:val="20"/>
        </w:rPr>
        <w:t xml:space="preserve"> can be accessed online.  For more information on how to access tutoring please visit the tutoring services at: </w:t>
      </w:r>
      <w:hyperlink r:id="rId15" w:history="1">
        <w:r w:rsidRPr="00701193">
          <w:rPr>
            <w:rFonts w:ascii="Arial" w:hAnsi="Arial" w:cs="Arial"/>
            <w:color w:val="0563C1"/>
            <w:szCs w:val="20"/>
            <w:u w:val="single"/>
          </w:rPr>
          <w:t>Valencia online tutoring</w:t>
        </w:r>
      </w:hyperlink>
      <w:r w:rsidRPr="00701193">
        <w:rPr>
          <w:rFonts w:ascii="Arial" w:hAnsi="Arial" w:cs="Arial"/>
          <w:szCs w:val="20"/>
        </w:rPr>
        <w:t>.</w:t>
      </w:r>
    </w:p>
    <w:p w14:paraId="3894726B" w14:textId="77777777" w:rsidR="00325340" w:rsidRDefault="00325340" w:rsidP="00D85582">
      <w:pPr>
        <w:pStyle w:val="BodyText"/>
        <w:rPr>
          <w:b/>
          <w:bCs/>
        </w:rPr>
      </w:pPr>
    </w:p>
    <w:p w14:paraId="5657E99A" w14:textId="078860B4" w:rsidR="00D85582" w:rsidRPr="00D85582" w:rsidRDefault="00D85582" w:rsidP="00D85582">
      <w:pPr>
        <w:pStyle w:val="BodyText"/>
      </w:pPr>
      <w:r w:rsidRPr="00D85582">
        <w:rPr>
          <w:b/>
          <w:bCs/>
        </w:rPr>
        <w:t>Please note</w:t>
      </w:r>
      <w:r w:rsidRPr="00D85582">
        <w:t xml:space="preserve">: </w:t>
      </w:r>
      <w:proofErr w:type="spellStart"/>
      <w:r w:rsidRPr="00D85582">
        <w:t>Brainfuse</w:t>
      </w:r>
      <w:proofErr w:type="spellEnd"/>
      <w:r w:rsidRPr="00D85582">
        <w:t xml:space="preserve"> is our </w:t>
      </w:r>
      <w:proofErr w:type="gramStart"/>
      <w:r w:rsidRPr="00D85582">
        <w:t>new  24</w:t>
      </w:r>
      <w:proofErr w:type="gramEnd"/>
      <w:r w:rsidRPr="00D85582">
        <w:t>/7 online tutoring and learning hub, which is available to all of Valencia’s students.  This service is best used as a back-up to Valencia’s Distance Tutoring service, not as a replacement.  </w:t>
      </w:r>
      <w:proofErr w:type="spellStart"/>
      <w:r w:rsidRPr="00D85582">
        <w:t>Brainfuse</w:t>
      </w:r>
      <w:proofErr w:type="spellEnd"/>
      <w:r w:rsidRPr="00D85582">
        <w:t xml:space="preserve"> is accessible through Canvas</w:t>
      </w:r>
      <w:r w:rsidR="00701193">
        <w:t>.</w:t>
      </w:r>
      <w:r w:rsidRPr="00D85582">
        <w:t> </w:t>
      </w:r>
    </w:p>
    <w:p w14:paraId="05A9A37F" w14:textId="77777777" w:rsidR="00D85582" w:rsidRPr="00D85582" w:rsidRDefault="00D85582" w:rsidP="00D85582">
      <w:pPr>
        <w:pStyle w:val="BodyText"/>
      </w:pPr>
    </w:p>
    <w:p w14:paraId="57F1FDDA" w14:textId="77777777" w:rsidR="00D85582" w:rsidRPr="00D85582" w:rsidRDefault="00D85582" w:rsidP="00D85582">
      <w:pPr>
        <w:pStyle w:val="BodyText"/>
        <w:rPr>
          <w:b/>
        </w:rPr>
      </w:pPr>
      <w:r w:rsidRPr="00D85582">
        <w:rPr>
          <w:b/>
        </w:rPr>
        <w:t>Student Technology in the Classroom:</w:t>
      </w:r>
    </w:p>
    <w:p w14:paraId="79A46F4E" w14:textId="77777777" w:rsidR="00D85582" w:rsidRPr="00D85582" w:rsidRDefault="00D85582" w:rsidP="00D85582">
      <w:pPr>
        <w:pStyle w:val="BodyText"/>
        <w:rPr>
          <w:b/>
        </w:rPr>
      </w:pPr>
    </w:p>
    <w:p w14:paraId="344EFEBE" w14:textId="77777777" w:rsidR="00D85582" w:rsidRPr="00D85582" w:rsidRDefault="00D85582" w:rsidP="00D85582">
      <w:pPr>
        <w:pStyle w:val="BodyText"/>
        <w:rPr>
          <w:b/>
          <w:bCs/>
        </w:rPr>
      </w:pPr>
      <w:r w:rsidRPr="00D85582">
        <w:rPr>
          <w:b/>
        </w:rPr>
        <w:t xml:space="preserve">Intellectual Freedom and Viewpoint Diversity  </w:t>
      </w:r>
    </w:p>
    <w:p w14:paraId="558F9F28" w14:textId="77777777" w:rsidR="00D85582" w:rsidRPr="00D85582" w:rsidRDefault="00D85582" w:rsidP="00D85582">
      <w:pPr>
        <w:pStyle w:val="BodyText"/>
        <w:rPr>
          <w:bCs/>
        </w:rPr>
      </w:pPr>
      <w:r w:rsidRPr="00D85582">
        <w:rPr>
          <w:bCs/>
        </w:rPr>
        <w:t>As your professor, I’m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work, and private conversations. These recordings are permitted for your own personal use; you should contact me to discuss sharing options.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14:paraId="01D99D19" w14:textId="77777777" w:rsidR="00D85582" w:rsidRPr="00D85582" w:rsidRDefault="00D85582" w:rsidP="00D85582">
      <w:pPr>
        <w:pStyle w:val="BodyText"/>
        <w:rPr>
          <w:bCs/>
        </w:rPr>
      </w:pPr>
    </w:p>
    <w:p w14:paraId="146C7A36" w14:textId="77777777" w:rsidR="00D85582" w:rsidRPr="00D85582" w:rsidRDefault="00D85582" w:rsidP="00D85582">
      <w:pPr>
        <w:pStyle w:val="BodyText"/>
        <w:rPr>
          <w:b/>
        </w:rPr>
      </w:pPr>
      <w:r w:rsidRPr="00D85582">
        <w:rPr>
          <w:b/>
        </w:rPr>
        <w:t>Mobile Communication Devices</w:t>
      </w:r>
    </w:p>
    <w:p w14:paraId="209930F4" w14:textId="77777777" w:rsidR="00D85582" w:rsidRPr="00D85582" w:rsidRDefault="00D85582" w:rsidP="00D85582">
      <w:pPr>
        <w:pStyle w:val="BodyText"/>
      </w:pPr>
      <w:r w:rsidRPr="00D85582">
        <w:t xml:space="preserve">I understand there are many good reasons to have laptops, mobile phones, and other wireless communication devices.  Many of us have work and family responsibilities that sometimes cannot wait until the end of class.  </w:t>
      </w:r>
    </w:p>
    <w:p w14:paraId="2FF7C820" w14:textId="77777777" w:rsidR="00D85582" w:rsidRPr="00D85582" w:rsidRDefault="00D85582" w:rsidP="00D85582">
      <w:pPr>
        <w:pStyle w:val="BodyText"/>
      </w:pPr>
      <w:r w:rsidRPr="00D85582">
        <w:t xml:space="preserve">Recognizing that it may be necessary on occasion to communicate with others during class, please do not text, email, surf, talk, or anything else while class is in session.  </w:t>
      </w:r>
      <w:r w:rsidRPr="00D85582">
        <w:lastRenderedPageBreak/>
        <w:t>Feel free to leave the classroom for a moment to take care of any necessary communications.</w:t>
      </w:r>
    </w:p>
    <w:p w14:paraId="4FC5320A" w14:textId="77777777" w:rsidR="00D85582" w:rsidRPr="00D85582" w:rsidRDefault="00D85582" w:rsidP="00D85582">
      <w:pPr>
        <w:pStyle w:val="BodyText"/>
      </w:pPr>
    </w:p>
    <w:p w14:paraId="2AB4217B" w14:textId="77777777" w:rsidR="00D85582" w:rsidRPr="00AB0FC5" w:rsidRDefault="00D85582" w:rsidP="00305B26">
      <w:pPr>
        <w:pStyle w:val="BodyText"/>
        <w:spacing w:before="120"/>
        <w:rPr>
          <w:rFonts w:cs="Times New Roman"/>
          <w:szCs w:val="24"/>
        </w:rPr>
      </w:pPr>
    </w:p>
    <w:p w14:paraId="15815497" w14:textId="77777777" w:rsidR="00305B26" w:rsidRDefault="00305B26" w:rsidP="0072159F">
      <w:pPr>
        <w:spacing w:before="120"/>
        <w:rPr>
          <w:rFonts w:ascii="Arial" w:hAnsi="Arial"/>
          <w:b/>
          <w:sz w:val="16"/>
          <w:szCs w:val="16"/>
        </w:rPr>
      </w:pPr>
    </w:p>
    <w:p w14:paraId="1D96ED63" w14:textId="77777777" w:rsidR="00305B26" w:rsidRPr="007D3F86" w:rsidRDefault="00305B26" w:rsidP="0072159F">
      <w:pPr>
        <w:spacing w:before="120"/>
        <w:rPr>
          <w:rFonts w:ascii="Arial" w:hAnsi="Arial"/>
        </w:rPr>
      </w:pPr>
    </w:p>
    <w:p w14:paraId="421DC236" w14:textId="77777777" w:rsidR="00134891" w:rsidRPr="00134891" w:rsidRDefault="00134891" w:rsidP="00134891">
      <w:pPr>
        <w:spacing w:before="120"/>
        <w:jc w:val="center"/>
        <w:rPr>
          <w:rFonts w:ascii="Arial" w:hAnsi="Arial"/>
          <w:b/>
        </w:rPr>
      </w:pPr>
      <w:r w:rsidRPr="00134891">
        <w:rPr>
          <w:rFonts w:ascii="Arial" w:hAnsi="Arial"/>
          <w:b/>
        </w:rPr>
        <w:t>Disclaimer:</w:t>
      </w:r>
    </w:p>
    <w:p w14:paraId="0AB063E4" w14:textId="77777777" w:rsidR="00CE0E01" w:rsidRDefault="00CE0E01" w:rsidP="00CE0E01">
      <w:pPr>
        <w:spacing w:before="120"/>
        <w:jc w:val="center"/>
        <w:rPr>
          <w:rFonts w:ascii="Arial" w:hAnsi="Arial" w:cs="Arial"/>
          <w:b/>
          <w:bCs/>
          <w:i/>
          <w:iCs/>
          <w:color w:val="000000" w:themeColor="text1"/>
          <w:szCs w:val="20"/>
        </w:rPr>
      </w:pPr>
      <w:r w:rsidRPr="00701193">
        <w:rPr>
          <w:rFonts w:ascii="Arial" w:hAnsi="Arial" w:cs="Arial"/>
          <w:b/>
          <w:bCs/>
          <w:i/>
          <w:iCs/>
          <w:color w:val="000000" w:themeColor="text1"/>
          <w:szCs w:val="20"/>
        </w:rPr>
        <w:t>THE INSTRUCTOR RESERVES THE RIGHT TO MAKE CHANGES TO THE SYLLABUS, SCHEDULE, PROCEDURES, AND ASSIGNMENTS.  CHANGES WILL BE ANNOUNCED IN CLASS.</w:t>
      </w:r>
    </w:p>
    <w:p w14:paraId="4EE0DF51" w14:textId="77777777" w:rsidR="00701193" w:rsidRDefault="00701193" w:rsidP="00CE0E01">
      <w:pPr>
        <w:spacing w:before="120"/>
        <w:jc w:val="center"/>
        <w:rPr>
          <w:rFonts w:ascii="Arial" w:hAnsi="Arial" w:cs="Arial"/>
          <w:b/>
          <w:bCs/>
          <w:i/>
          <w:iCs/>
          <w:color w:val="000000" w:themeColor="text1"/>
          <w:szCs w:val="20"/>
        </w:rPr>
      </w:pPr>
    </w:p>
    <w:p w14:paraId="7B0987FF" w14:textId="77777777" w:rsidR="00701193" w:rsidRDefault="00701193" w:rsidP="00CE0E01">
      <w:pPr>
        <w:spacing w:before="120"/>
        <w:jc w:val="center"/>
        <w:rPr>
          <w:rFonts w:ascii="Arial" w:hAnsi="Arial" w:cs="Arial"/>
          <w:b/>
          <w:bCs/>
          <w:i/>
          <w:iCs/>
          <w:color w:val="000000" w:themeColor="text1"/>
          <w:szCs w:val="20"/>
        </w:rPr>
      </w:pPr>
    </w:p>
    <w:p w14:paraId="1CF63C3E" w14:textId="77777777" w:rsidR="007B5F7B" w:rsidRDefault="007B5F7B" w:rsidP="00CE0E01">
      <w:pPr>
        <w:spacing w:before="120"/>
        <w:jc w:val="center"/>
        <w:rPr>
          <w:rFonts w:ascii="Arial" w:hAnsi="Arial" w:cs="Arial"/>
          <w:b/>
          <w:bCs/>
          <w:i/>
          <w:iCs/>
          <w:color w:val="000000" w:themeColor="text1"/>
          <w:szCs w:val="20"/>
        </w:rPr>
      </w:pPr>
    </w:p>
    <w:p w14:paraId="044D71EC" w14:textId="77777777" w:rsidR="007B5F7B" w:rsidRDefault="007B5F7B" w:rsidP="00CE0E01">
      <w:pPr>
        <w:spacing w:before="120"/>
        <w:jc w:val="center"/>
        <w:rPr>
          <w:rFonts w:ascii="Arial" w:hAnsi="Arial" w:cs="Arial"/>
          <w:b/>
          <w:bCs/>
          <w:i/>
          <w:iCs/>
          <w:color w:val="000000" w:themeColor="text1"/>
          <w:szCs w:val="20"/>
        </w:rPr>
      </w:pPr>
    </w:p>
    <w:p w14:paraId="7A03F285" w14:textId="77777777" w:rsidR="007B5F7B" w:rsidRDefault="007B5F7B" w:rsidP="00CE0E01">
      <w:pPr>
        <w:spacing w:before="120"/>
        <w:jc w:val="center"/>
        <w:rPr>
          <w:rFonts w:ascii="Arial" w:hAnsi="Arial" w:cs="Arial"/>
          <w:b/>
          <w:bCs/>
          <w:i/>
          <w:iCs/>
          <w:color w:val="000000" w:themeColor="text1"/>
          <w:szCs w:val="20"/>
        </w:rPr>
      </w:pPr>
    </w:p>
    <w:p w14:paraId="1C4E2D97" w14:textId="77777777" w:rsidR="007B5F7B" w:rsidRDefault="007B5F7B" w:rsidP="00CE0E01">
      <w:pPr>
        <w:spacing w:before="120"/>
        <w:jc w:val="center"/>
        <w:rPr>
          <w:rFonts w:ascii="Arial" w:hAnsi="Arial" w:cs="Arial"/>
          <w:b/>
          <w:bCs/>
          <w:i/>
          <w:iCs/>
          <w:color w:val="000000" w:themeColor="text1"/>
          <w:szCs w:val="20"/>
        </w:rPr>
      </w:pPr>
    </w:p>
    <w:p w14:paraId="38970C56" w14:textId="77777777" w:rsidR="007B5F7B" w:rsidRDefault="007B5F7B" w:rsidP="00CE0E01">
      <w:pPr>
        <w:spacing w:before="120"/>
        <w:jc w:val="center"/>
        <w:rPr>
          <w:rFonts w:ascii="Arial" w:hAnsi="Arial" w:cs="Arial"/>
          <w:b/>
          <w:bCs/>
          <w:i/>
          <w:iCs/>
          <w:color w:val="000000" w:themeColor="text1"/>
          <w:szCs w:val="20"/>
        </w:rPr>
      </w:pPr>
    </w:p>
    <w:p w14:paraId="2BB84EA1" w14:textId="77777777" w:rsidR="007B5F7B" w:rsidRDefault="007B5F7B" w:rsidP="00CE0E01">
      <w:pPr>
        <w:spacing w:before="120"/>
        <w:jc w:val="center"/>
        <w:rPr>
          <w:rFonts w:ascii="Arial" w:hAnsi="Arial" w:cs="Arial"/>
          <w:b/>
          <w:bCs/>
          <w:i/>
          <w:iCs/>
          <w:color w:val="000000" w:themeColor="text1"/>
          <w:szCs w:val="20"/>
        </w:rPr>
      </w:pPr>
    </w:p>
    <w:p w14:paraId="6478460D" w14:textId="77777777" w:rsidR="00701193" w:rsidRDefault="00701193" w:rsidP="00701193">
      <w:pPr>
        <w:jc w:val="center"/>
        <w:rPr>
          <w:rFonts w:ascii="Arial" w:hAnsi="Arial"/>
        </w:rPr>
      </w:pPr>
      <w:r w:rsidRPr="00A61996">
        <w:rPr>
          <w:rFonts w:ascii="Arial Black" w:hAnsi="Arial Black"/>
        </w:rPr>
        <w:t xml:space="preserve">Assignment </w:t>
      </w:r>
      <w:r>
        <w:rPr>
          <w:rFonts w:ascii="Arial Black" w:hAnsi="Arial Black"/>
        </w:rPr>
        <w:t>Check</w:t>
      </w:r>
      <w:r w:rsidRPr="00A61996">
        <w:rPr>
          <w:rFonts w:ascii="Arial Black" w:hAnsi="Arial Black"/>
        </w:rPr>
        <w:t>list</w:t>
      </w:r>
      <w:r>
        <w:rPr>
          <w:rFonts w:ascii="Arial Black" w:hAnsi="Arial Black"/>
        </w:rPr>
        <w:t>s</w:t>
      </w:r>
      <w:r w:rsidRPr="00A61996">
        <w:rPr>
          <w:rFonts w:ascii="Arial Black" w:hAnsi="Arial Black"/>
        </w:rPr>
        <w:t xml:space="preserve"> below.</w:t>
      </w:r>
      <w:r w:rsidRPr="00A61996">
        <w:rPr>
          <w:rFonts w:ascii="Arial Black" w:hAnsi="Arial Black"/>
        </w:rPr>
        <w:br/>
      </w:r>
      <w:r w:rsidRPr="00A61996">
        <w:rPr>
          <w:rFonts w:ascii="Arial" w:hAnsi="Arial"/>
        </w:rPr>
        <w:t xml:space="preserve">Students are strongly encouraged to print the assignment list </w:t>
      </w:r>
      <w:r>
        <w:rPr>
          <w:rFonts w:ascii="Arial" w:hAnsi="Arial"/>
        </w:rPr>
        <w:t xml:space="preserve">on the next few pages and </w:t>
      </w:r>
      <w:r w:rsidRPr="00A61996">
        <w:rPr>
          <w:rFonts w:ascii="Arial" w:hAnsi="Arial"/>
        </w:rPr>
        <w:t xml:space="preserve">use it to follow due dates </w:t>
      </w:r>
      <w:r>
        <w:rPr>
          <w:rFonts w:ascii="Arial" w:hAnsi="Arial"/>
        </w:rPr>
        <w:t>thereby</w:t>
      </w:r>
      <w:r w:rsidRPr="00A61996">
        <w:rPr>
          <w:rFonts w:ascii="Arial" w:hAnsi="Arial"/>
        </w:rPr>
        <w:t xml:space="preserve"> not miss</w:t>
      </w:r>
      <w:r>
        <w:rPr>
          <w:rFonts w:ascii="Arial" w:hAnsi="Arial"/>
        </w:rPr>
        <w:t>ing</w:t>
      </w:r>
      <w:r w:rsidRPr="00A61996">
        <w:rPr>
          <w:rFonts w:ascii="Arial" w:hAnsi="Arial"/>
        </w:rPr>
        <w:t xml:space="preserve"> assignments.</w:t>
      </w:r>
      <w:r>
        <w:rPr>
          <w:rFonts w:ascii="Arial" w:hAnsi="Arial"/>
        </w:rPr>
        <w:t xml:space="preserve">   </w:t>
      </w:r>
    </w:p>
    <w:p w14:paraId="752447B5" w14:textId="77777777" w:rsidR="00701193" w:rsidRDefault="00701193" w:rsidP="00701193">
      <w:pPr>
        <w:jc w:val="center"/>
        <w:rPr>
          <w:rFonts w:ascii="Arial" w:hAnsi="Arial"/>
        </w:rPr>
      </w:pPr>
    </w:p>
    <w:p w14:paraId="7250AE17" w14:textId="6E031B16" w:rsidR="00701193" w:rsidRDefault="00701193">
      <w:pPr>
        <w:rPr>
          <w:rFonts w:ascii="Arial" w:hAnsi="Arial" w:cs="Arial"/>
          <w:b/>
          <w:bCs/>
          <w:i/>
          <w:iCs/>
          <w:color w:val="000000" w:themeColor="text1"/>
          <w:szCs w:val="20"/>
        </w:rPr>
      </w:pPr>
      <w:r>
        <w:rPr>
          <w:rFonts w:ascii="Arial" w:hAnsi="Arial" w:cs="Arial"/>
          <w:b/>
          <w:bCs/>
          <w:i/>
          <w:iCs/>
          <w:color w:val="000000" w:themeColor="text1"/>
          <w:szCs w:val="20"/>
        </w:rPr>
        <w:br w:type="page"/>
      </w:r>
    </w:p>
    <w:p w14:paraId="5DB890B2" w14:textId="2F7CFB9D" w:rsidR="00B92BD6" w:rsidRPr="00B92BD6" w:rsidRDefault="007B5F7B">
      <w:pPr>
        <w:rPr>
          <w:rFonts w:ascii="Arial" w:hAnsi="Arial" w:cs="Arial"/>
          <w:b/>
          <w:bCs/>
          <w:color w:val="000000" w:themeColor="text1"/>
          <w:szCs w:val="20"/>
        </w:rPr>
      </w:pPr>
      <w:r>
        <w:rPr>
          <w:rFonts w:ascii="Arial" w:hAnsi="Arial" w:cs="Arial"/>
          <w:b/>
          <w:bCs/>
          <w:color w:val="000000" w:themeColor="text1"/>
          <w:szCs w:val="20"/>
        </w:rPr>
        <w:object w:dxaOrig="15651" w:dyaOrig="23353" w14:anchorId="59CDD5E0">
          <v:shape id="_x0000_i1026" type="#_x0000_t75" style="width:447pt;height:668.15pt" o:ole="">
            <v:imagedata r:id="rId16" o:title=""/>
          </v:shape>
          <o:OLEObject Type="Embed" ProgID="Excel.Sheet.12" ShapeID="_x0000_i1026" DrawAspect="Content" ObjectID="_1753703705" r:id="rId17"/>
        </w:object>
      </w:r>
    </w:p>
    <w:p w14:paraId="0832FCED" w14:textId="77777777" w:rsidR="00701193" w:rsidRDefault="00701193" w:rsidP="00701193">
      <w:pPr>
        <w:spacing w:before="120"/>
        <w:rPr>
          <w:rFonts w:ascii="Arial" w:hAnsi="Arial" w:cs="Arial"/>
          <w:b/>
          <w:bCs/>
          <w:i/>
          <w:iCs/>
          <w:color w:val="000000" w:themeColor="text1"/>
          <w:szCs w:val="20"/>
        </w:rPr>
      </w:pPr>
    </w:p>
    <w:p w14:paraId="05E75B7D" w14:textId="77777777" w:rsidR="00701193" w:rsidRDefault="00701193" w:rsidP="00CE0E01">
      <w:pPr>
        <w:spacing w:before="120"/>
        <w:jc w:val="center"/>
        <w:rPr>
          <w:rFonts w:ascii="Arial" w:hAnsi="Arial" w:cs="Arial"/>
          <w:b/>
          <w:bCs/>
          <w:i/>
          <w:iCs/>
          <w:color w:val="000000" w:themeColor="text1"/>
          <w:szCs w:val="20"/>
        </w:rPr>
      </w:pPr>
    </w:p>
    <w:p w14:paraId="6D3185C7" w14:textId="5F64883E" w:rsidR="00314CB0" w:rsidRDefault="00314CB0" w:rsidP="00B1612A">
      <w:pPr>
        <w:spacing w:before="120"/>
        <w:rPr>
          <w:rFonts w:ascii="Arial" w:hAnsi="Arial"/>
          <w:b/>
        </w:rPr>
      </w:pPr>
      <w:r>
        <w:rPr>
          <w:rFonts w:ascii="Arial" w:hAnsi="Arial"/>
          <w:b/>
        </w:rPr>
        <w:lastRenderedPageBreak/>
        <w:t>A Method of Study:</w:t>
      </w:r>
    </w:p>
    <w:p w14:paraId="1FE61868" w14:textId="77777777" w:rsidR="00314CB0" w:rsidRDefault="00314CB0" w:rsidP="00314CB0">
      <w:pPr>
        <w:spacing w:before="120"/>
        <w:rPr>
          <w:rFonts w:ascii="Arial" w:hAnsi="Arial"/>
        </w:rPr>
      </w:pPr>
      <w:r>
        <w:rPr>
          <w:rFonts w:ascii="Arial" w:hAnsi="Arial"/>
        </w:rPr>
        <w:t xml:space="preserve">No one can adequately prepare for a journey without first consulting road maps and travel guides.  In the same way, no one can prepare for a textbook without first pre-reading the material.  The following is a method of study:  </w:t>
      </w:r>
    </w:p>
    <w:p w14:paraId="59432406" w14:textId="77777777" w:rsidR="00314CB0" w:rsidRDefault="00314CB0" w:rsidP="00314CB0">
      <w:pPr>
        <w:numPr>
          <w:ilvl w:val="0"/>
          <w:numId w:val="2"/>
        </w:numPr>
        <w:spacing w:before="120"/>
        <w:rPr>
          <w:rFonts w:ascii="Arial" w:hAnsi="Arial"/>
        </w:rPr>
      </w:pPr>
      <w:r>
        <w:rPr>
          <w:rFonts w:ascii="Arial" w:hAnsi="Arial"/>
          <w:i/>
        </w:rPr>
        <w:t>Examine the outside references of a textbook</w:t>
      </w:r>
      <w:r>
        <w:rPr>
          <w:rFonts w:ascii="Arial" w:hAnsi="Arial"/>
        </w:rPr>
        <w:t xml:space="preserve">.  The title tells you what the text is about, and the blurb on a book gives </w:t>
      </w:r>
      <w:proofErr w:type="spellStart"/>
      <w:proofErr w:type="gramStart"/>
      <w:r>
        <w:rPr>
          <w:rFonts w:ascii="Arial" w:hAnsi="Arial"/>
        </w:rPr>
        <w:t>your</w:t>
      </w:r>
      <w:proofErr w:type="spellEnd"/>
      <w:proofErr w:type="gramEnd"/>
      <w:r>
        <w:rPr>
          <w:rFonts w:ascii="Arial" w:hAnsi="Arial"/>
        </w:rPr>
        <w:t xml:space="preserve"> more of a synopsis of the material.  </w:t>
      </w:r>
    </w:p>
    <w:p w14:paraId="7FC9D6A3" w14:textId="77777777" w:rsidR="00314CB0" w:rsidRDefault="00314CB0" w:rsidP="00314CB0">
      <w:pPr>
        <w:numPr>
          <w:ilvl w:val="0"/>
          <w:numId w:val="2"/>
        </w:numPr>
        <w:spacing w:before="120"/>
        <w:rPr>
          <w:rFonts w:ascii="Arial" w:hAnsi="Arial"/>
        </w:rPr>
      </w:pPr>
      <w:r>
        <w:rPr>
          <w:rFonts w:ascii="Arial" w:hAnsi="Arial"/>
          <w:i/>
        </w:rPr>
        <w:t>Scan over the index in the back of a book</w:t>
      </w:r>
      <w:r>
        <w:rPr>
          <w:rFonts w:ascii="Arial" w:hAnsi="Arial"/>
        </w:rPr>
        <w:t xml:space="preserve">.  The topics with the most references expose an author’s biases.  It shows the priority of concerns to the author.  </w:t>
      </w:r>
    </w:p>
    <w:p w14:paraId="7D3C30F5" w14:textId="77777777" w:rsidR="00314CB0" w:rsidRDefault="00314CB0" w:rsidP="00314CB0">
      <w:pPr>
        <w:numPr>
          <w:ilvl w:val="0"/>
          <w:numId w:val="2"/>
        </w:numPr>
        <w:spacing w:before="120"/>
        <w:rPr>
          <w:rFonts w:ascii="Arial" w:hAnsi="Arial"/>
        </w:rPr>
      </w:pPr>
      <w:r>
        <w:rPr>
          <w:rFonts w:ascii="Arial" w:hAnsi="Arial"/>
          <w:i/>
        </w:rPr>
        <w:t>Read the author’s preface</w:t>
      </w:r>
      <w:r>
        <w:rPr>
          <w:rFonts w:ascii="Arial" w:hAnsi="Arial"/>
        </w:rPr>
        <w:t xml:space="preserve">.  This section reveals the author’s philosophy in presenting the course material.  What is his/her objective with the current book.  </w:t>
      </w:r>
    </w:p>
    <w:p w14:paraId="092F300D" w14:textId="77777777" w:rsidR="00314CB0" w:rsidRDefault="00314CB0" w:rsidP="00314CB0">
      <w:pPr>
        <w:numPr>
          <w:ilvl w:val="0"/>
          <w:numId w:val="2"/>
        </w:numPr>
        <w:spacing w:before="120"/>
        <w:rPr>
          <w:rFonts w:ascii="Arial" w:hAnsi="Arial"/>
        </w:rPr>
      </w:pPr>
      <w:r>
        <w:rPr>
          <w:rFonts w:ascii="Arial" w:hAnsi="Arial"/>
          <w:i/>
        </w:rPr>
        <w:t xml:space="preserve">The Table of context </w:t>
      </w:r>
      <w:r>
        <w:rPr>
          <w:rFonts w:ascii="Arial" w:hAnsi="Arial"/>
        </w:rPr>
        <w:t xml:space="preserve">shows the structure the author is using to achieve his/her objective.  A well-prepared table of context also supplies the major topics of the text.  These topics provide reference points on the road to mastering the text.  </w:t>
      </w:r>
    </w:p>
    <w:p w14:paraId="72531EBD" w14:textId="77777777" w:rsidR="00314CB0" w:rsidRDefault="00314CB0" w:rsidP="00314CB0">
      <w:pPr>
        <w:numPr>
          <w:ilvl w:val="0"/>
          <w:numId w:val="2"/>
        </w:numPr>
        <w:spacing w:before="120"/>
        <w:rPr>
          <w:rFonts w:ascii="Arial" w:hAnsi="Arial"/>
        </w:rPr>
      </w:pPr>
      <w:r>
        <w:rPr>
          <w:rFonts w:ascii="Arial" w:hAnsi="Arial"/>
          <w:i/>
        </w:rPr>
        <w:t xml:space="preserve">Use the subtopics revealed in each chapter.  </w:t>
      </w:r>
      <w:r>
        <w:rPr>
          <w:rFonts w:ascii="Arial" w:hAnsi="Arial"/>
        </w:rPr>
        <w:t xml:space="preserve">These subtopics are usually presented as Chapter Objectives, Chapter Summaries, Section Headings (usually in bold face fonts), and questions at the end of each chapter.  </w:t>
      </w:r>
    </w:p>
    <w:p w14:paraId="79CF2574" w14:textId="77777777" w:rsidR="00314CB0" w:rsidRDefault="00314CB0" w:rsidP="00314CB0">
      <w:pPr>
        <w:numPr>
          <w:ilvl w:val="1"/>
          <w:numId w:val="2"/>
        </w:numPr>
        <w:rPr>
          <w:rFonts w:ascii="Arial" w:hAnsi="Arial"/>
        </w:rPr>
      </w:pPr>
      <w:r>
        <w:rPr>
          <w:rFonts w:ascii="Arial" w:hAnsi="Arial"/>
          <w:i/>
        </w:rPr>
        <w:t>Turn each subtopic into a question by using the words</w:t>
      </w:r>
      <w:r>
        <w:rPr>
          <w:rFonts w:ascii="Arial" w:hAnsi="Arial"/>
        </w:rPr>
        <w:t xml:space="preserve">: who, what, where, </w:t>
      </w:r>
      <w:proofErr w:type="gramStart"/>
      <w:r>
        <w:rPr>
          <w:rFonts w:ascii="Arial" w:hAnsi="Arial"/>
        </w:rPr>
        <w:t>when,</w:t>
      </w:r>
      <w:proofErr w:type="gramEnd"/>
      <w:r>
        <w:rPr>
          <w:rFonts w:ascii="Arial" w:hAnsi="Arial"/>
        </w:rPr>
        <w:t xml:space="preserve"> why and how. </w:t>
      </w:r>
    </w:p>
    <w:p w14:paraId="1ADCC974" w14:textId="77777777" w:rsidR="00314CB0" w:rsidRDefault="00314CB0" w:rsidP="00314CB0">
      <w:pPr>
        <w:numPr>
          <w:ilvl w:val="1"/>
          <w:numId w:val="2"/>
        </w:numPr>
        <w:rPr>
          <w:rFonts w:ascii="Arial" w:hAnsi="Arial"/>
        </w:rPr>
      </w:pPr>
      <w:r>
        <w:rPr>
          <w:rFonts w:ascii="Arial" w:hAnsi="Arial"/>
          <w:i/>
        </w:rPr>
        <w:t>With a highlighter in hand, read through the text searching for the answer to this question</w:t>
      </w:r>
      <w:r>
        <w:rPr>
          <w:rFonts w:ascii="Arial" w:hAnsi="Arial"/>
        </w:rPr>
        <w:t xml:space="preserve">.  When the answer is discovered, highlight the </w:t>
      </w:r>
      <w:proofErr w:type="gramStart"/>
      <w:r>
        <w:rPr>
          <w:rFonts w:ascii="Arial" w:hAnsi="Arial"/>
        </w:rPr>
        <w:t>answer</w:t>
      </w:r>
      <w:proofErr w:type="gramEnd"/>
      <w:r>
        <w:rPr>
          <w:rFonts w:ascii="Arial" w:hAnsi="Arial"/>
        </w:rPr>
        <w:t xml:space="preserve"> and move on to your next question.  </w:t>
      </w:r>
    </w:p>
    <w:p w14:paraId="232939CA" w14:textId="77777777" w:rsidR="00314CB0" w:rsidRDefault="00314CB0" w:rsidP="00314CB0">
      <w:pPr>
        <w:numPr>
          <w:ilvl w:val="1"/>
          <w:numId w:val="2"/>
        </w:numPr>
        <w:rPr>
          <w:rFonts w:ascii="Arial" w:hAnsi="Arial"/>
        </w:rPr>
      </w:pPr>
      <w:r>
        <w:rPr>
          <w:rFonts w:ascii="Arial" w:hAnsi="Arial"/>
          <w:i/>
        </w:rPr>
        <w:t xml:space="preserve">After completing the chapter, close the book and </w:t>
      </w:r>
      <w:proofErr w:type="gramStart"/>
      <w:r>
        <w:rPr>
          <w:rFonts w:ascii="Arial" w:hAnsi="Arial"/>
          <w:i/>
        </w:rPr>
        <w:t>trying</w:t>
      </w:r>
      <w:proofErr w:type="gramEnd"/>
      <w:r>
        <w:rPr>
          <w:rFonts w:ascii="Arial" w:hAnsi="Arial"/>
          <w:i/>
        </w:rPr>
        <w:t xml:space="preserve"> </w:t>
      </w:r>
      <w:proofErr w:type="gramStart"/>
      <w:r>
        <w:rPr>
          <w:rFonts w:ascii="Arial" w:hAnsi="Arial"/>
          <w:i/>
        </w:rPr>
        <w:t>writing</w:t>
      </w:r>
      <w:proofErr w:type="gramEnd"/>
      <w:r>
        <w:rPr>
          <w:rFonts w:ascii="Arial" w:hAnsi="Arial"/>
          <w:i/>
        </w:rPr>
        <w:t xml:space="preserve"> out the answers to your questions.  </w:t>
      </w:r>
      <w:r>
        <w:rPr>
          <w:rFonts w:ascii="Arial" w:hAnsi="Arial"/>
        </w:rPr>
        <w:t xml:space="preserve">This becomes your first test on the material.  When finished, compare your answers to the highlighted answers in the text.  Correct any errors made.  Then turn your paper over and retake the questions answered incorrectly.  </w:t>
      </w:r>
    </w:p>
    <w:p w14:paraId="7F9ABB44" w14:textId="77777777" w:rsidR="00314CB0" w:rsidRDefault="00314CB0" w:rsidP="00314CB0">
      <w:pPr>
        <w:numPr>
          <w:ilvl w:val="1"/>
          <w:numId w:val="2"/>
        </w:numPr>
        <w:rPr>
          <w:rFonts w:ascii="Arial" w:hAnsi="Arial"/>
        </w:rPr>
      </w:pPr>
      <w:r>
        <w:rPr>
          <w:rFonts w:ascii="Arial" w:hAnsi="Arial"/>
          <w:i/>
        </w:rPr>
        <w:t xml:space="preserve">For each question, try to find the key word or phrase in the answer.  </w:t>
      </w:r>
      <w:r>
        <w:rPr>
          <w:rFonts w:ascii="Arial" w:hAnsi="Arial"/>
        </w:rPr>
        <w:t xml:space="preserve">This key word or phrase can be used in your notebook and index cards for a quick review of the material.  </w:t>
      </w:r>
    </w:p>
    <w:p w14:paraId="6E0F2B71" w14:textId="77777777" w:rsidR="00314CB0" w:rsidRDefault="00314CB0" w:rsidP="00314CB0">
      <w:pPr>
        <w:rPr>
          <w:rFonts w:ascii="Arial" w:hAnsi="Arial"/>
        </w:rPr>
      </w:pPr>
    </w:p>
    <w:p w14:paraId="5702851C" w14:textId="77777777" w:rsidR="00314CB0" w:rsidRDefault="00314CB0" w:rsidP="00314CB0">
      <w:pPr>
        <w:rPr>
          <w:rFonts w:ascii="Arial" w:hAnsi="Arial"/>
        </w:rPr>
      </w:pPr>
      <w:r>
        <w:rPr>
          <w:rFonts w:ascii="Arial" w:hAnsi="Arial"/>
        </w:rPr>
        <w:t>For further instructions on reading different types of books / textbooks please refer to “</w:t>
      </w:r>
      <w:r>
        <w:rPr>
          <w:rFonts w:ascii="Arial" w:hAnsi="Arial"/>
          <w:u w:val="single"/>
        </w:rPr>
        <w:t>How to Read A Book</w:t>
      </w:r>
      <w:r>
        <w:rPr>
          <w:rFonts w:ascii="Arial" w:hAnsi="Arial"/>
        </w:rPr>
        <w:t xml:space="preserve">” by Mortimer Adler.  </w:t>
      </w:r>
    </w:p>
    <w:p w14:paraId="16B97524" w14:textId="77777777" w:rsidR="00314CB0" w:rsidRDefault="00314CB0" w:rsidP="00314CB0"/>
    <w:p w14:paraId="63CFA41E" w14:textId="77777777" w:rsidR="00B438C1" w:rsidRDefault="00B438C1"/>
    <w:sectPr w:rsidR="00B438C1" w:rsidSect="00A240F4">
      <w:pgSz w:w="12240" w:h="15840"/>
      <w:pgMar w:top="990" w:right="126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skerville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096C"/>
    <w:multiLevelType w:val="hybridMultilevel"/>
    <w:tmpl w:val="6A443C6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648AC"/>
    <w:multiLevelType w:val="hybridMultilevel"/>
    <w:tmpl w:val="5F8C15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E61EA0"/>
    <w:multiLevelType w:val="hybridMultilevel"/>
    <w:tmpl w:val="F99A564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E7D76E8"/>
    <w:multiLevelType w:val="hybridMultilevel"/>
    <w:tmpl w:val="69C64D2A"/>
    <w:lvl w:ilvl="0" w:tplc="C718991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45248474">
    <w:abstractNumId w:val="0"/>
  </w:num>
  <w:num w:numId="2" w16cid:durableId="959728301">
    <w:abstractNumId w:val="3"/>
  </w:num>
  <w:num w:numId="3" w16cid:durableId="755173052">
    <w:abstractNumId w:val="5"/>
  </w:num>
  <w:num w:numId="4" w16cid:durableId="104889882">
    <w:abstractNumId w:val="2"/>
  </w:num>
  <w:num w:numId="5" w16cid:durableId="279498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3509599">
    <w:abstractNumId w:val="1"/>
  </w:num>
  <w:num w:numId="7" w16cid:durableId="1594320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CB0"/>
    <w:rsid w:val="00026846"/>
    <w:rsid w:val="000355BD"/>
    <w:rsid w:val="00040061"/>
    <w:rsid w:val="00042185"/>
    <w:rsid w:val="000526CE"/>
    <w:rsid w:val="000677AB"/>
    <w:rsid w:val="00067912"/>
    <w:rsid w:val="000C56EC"/>
    <w:rsid w:val="000E743E"/>
    <w:rsid w:val="00134891"/>
    <w:rsid w:val="00135B78"/>
    <w:rsid w:val="001568DB"/>
    <w:rsid w:val="001759C4"/>
    <w:rsid w:val="00176A15"/>
    <w:rsid w:val="00182535"/>
    <w:rsid w:val="001A64C6"/>
    <w:rsid w:val="001B0759"/>
    <w:rsid w:val="001E7510"/>
    <w:rsid w:val="00201831"/>
    <w:rsid w:val="00205A3C"/>
    <w:rsid w:val="00232CA1"/>
    <w:rsid w:val="002375E6"/>
    <w:rsid w:val="00240760"/>
    <w:rsid w:val="00284F9A"/>
    <w:rsid w:val="0028538D"/>
    <w:rsid w:val="002B1280"/>
    <w:rsid w:val="002D2FCC"/>
    <w:rsid w:val="00305B26"/>
    <w:rsid w:val="00314CB0"/>
    <w:rsid w:val="00325340"/>
    <w:rsid w:val="00345739"/>
    <w:rsid w:val="003561B3"/>
    <w:rsid w:val="003B0070"/>
    <w:rsid w:val="003B0736"/>
    <w:rsid w:val="003B21F8"/>
    <w:rsid w:val="003B534C"/>
    <w:rsid w:val="00404D75"/>
    <w:rsid w:val="00425155"/>
    <w:rsid w:val="00453B3F"/>
    <w:rsid w:val="0047394D"/>
    <w:rsid w:val="004766C8"/>
    <w:rsid w:val="00483566"/>
    <w:rsid w:val="0048527A"/>
    <w:rsid w:val="0049017C"/>
    <w:rsid w:val="00490E3E"/>
    <w:rsid w:val="004C7A2F"/>
    <w:rsid w:val="0051138F"/>
    <w:rsid w:val="00523360"/>
    <w:rsid w:val="00526D59"/>
    <w:rsid w:val="005606BC"/>
    <w:rsid w:val="00561024"/>
    <w:rsid w:val="0056495E"/>
    <w:rsid w:val="00594B32"/>
    <w:rsid w:val="005D0324"/>
    <w:rsid w:val="005F18E5"/>
    <w:rsid w:val="005F2630"/>
    <w:rsid w:val="0061498A"/>
    <w:rsid w:val="006332FE"/>
    <w:rsid w:val="00640049"/>
    <w:rsid w:val="006420EB"/>
    <w:rsid w:val="00646574"/>
    <w:rsid w:val="00674D48"/>
    <w:rsid w:val="00684129"/>
    <w:rsid w:val="0069081E"/>
    <w:rsid w:val="00693ED3"/>
    <w:rsid w:val="00697BE4"/>
    <w:rsid w:val="006A2624"/>
    <w:rsid w:val="006A79AB"/>
    <w:rsid w:val="006F66B3"/>
    <w:rsid w:val="00701193"/>
    <w:rsid w:val="00701813"/>
    <w:rsid w:val="0072159F"/>
    <w:rsid w:val="0072453D"/>
    <w:rsid w:val="00725681"/>
    <w:rsid w:val="00734428"/>
    <w:rsid w:val="00747034"/>
    <w:rsid w:val="007806D5"/>
    <w:rsid w:val="007A7C4F"/>
    <w:rsid w:val="007B5F7B"/>
    <w:rsid w:val="007D289D"/>
    <w:rsid w:val="00803955"/>
    <w:rsid w:val="0081708A"/>
    <w:rsid w:val="00872807"/>
    <w:rsid w:val="00883EAD"/>
    <w:rsid w:val="00887EA5"/>
    <w:rsid w:val="008C0215"/>
    <w:rsid w:val="008C7AC2"/>
    <w:rsid w:val="008F23EF"/>
    <w:rsid w:val="00927503"/>
    <w:rsid w:val="00956EDB"/>
    <w:rsid w:val="00974E1C"/>
    <w:rsid w:val="00983389"/>
    <w:rsid w:val="00996D58"/>
    <w:rsid w:val="009B234E"/>
    <w:rsid w:val="009C5107"/>
    <w:rsid w:val="009D29B2"/>
    <w:rsid w:val="009E0990"/>
    <w:rsid w:val="009E3338"/>
    <w:rsid w:val="00A23C7F"/>
    <w:rsid w:val="00A240F4"/>
    <w:rsid w:val="00A73BC1"/>
    <w:rsid w:val="00A831C7"/>
    <w:rsid w:val="00AA1898"/>
    <w:rsid w:val="00AA4AFB"/>
    <w:rsid w:val="00AC0183"/>
    <w:rsid w:val="00B1612A"/>
    <w:rsid w:val="00B30723"/>
    <w:rsid w:val="00B438C1"/>
    <w:rsid w:val="00B46C61"/>
    <w:rsid w:val="00B63B4A"/>
    <w:rsid w:val="00B855E1"/>
    <w:rsid w:val="00B92BD6"/>
    <w:rsid w:val="00BA0DB9"/>
    <w:rsid w:val="00BB3DAD"/>
    <w:rsid w:val="00BB50F2"/>
    <w:rsid w:val="00BC730A"/>
    <w:rsid w:val="00BD00AA"/>
    <w:rsid w:val="00BD1292"/>
    <w:rsid w:val="00BF478B"/>
    <w:rsid w:val="00C04D02"/>
    <w:rsid w:val="00C175B8"/>
    <w:rsid w:val="00C42AB4"/>
    <w:rsid w:val="00C4799B"/>
    <w:rsid w:val="00C62DE1"/>
    <w:rsid w:val="00C873D6"/>
    <w:rsid w:val="00CB65CB"/>
    <w:rsid w:val="00CC1004"/>
    <w:rsid w:val="00CD1DFC"/>
    <w:rsid w:val="00CE0C99"/>
    <w:rsid w:val="00CE0E01"/>
    <w:rsid w:val="00D00748"/>
    <w:rsid w:val="00D13F5D"/>
    <w:rsid w:val="00D23174"/>
    <w:rsid w:val="00D712F6"/>
    <w:rsid w:val="00D72704"/>
    <w:rsid w:val="00D73F35"/>
    <w:rsid w:val="00D85582"/>
    <w:rsid w:val="00D9284D"/>
    <w:rsid w:val="00D97F3C"/>
    <w:rsid w:val="00DB167F"/>
    <w:rsid w:val="00DB371A"/>
    <w:rsid w:val="00DD781C"/>
    <w:rsid w:val="00DF65E4"/>
    <w:rsid w:val="00E27E16"/>
    <w:rsid w:val="00E556B0"/>
    <w:rsid w:val="00E93454"/>
    <w:rsid w:val="00ED52E5"/>
    <w:rsid w:val="00F117D7"/>
    <w:rsid w:val="00F57244"/>
    <w:rsid w:val="00F70C11"/>
    <w:rsid w:val="00F723DC"/>
    <w:rsid w:val="00F9759E"/>
    <w:rsid w:val="00FC37AD"/>
    <w:rsid w:val="00FF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0D7F3FC"/>
  <w15:docId w15:val="{00A331B7-BC08-4F06-80A0-28A0D529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CB0"/>
    <w:rPr>
      <w:sz w:val="24"/>
      <w:szCs w:val="24"/>
    </w:rPr>
  </w:style>
  <w:style w:type="paragraph" w:styleId="Heading1">
    <w:name w:val="heading 1"/>
    <w:basedOn w:val="Normal"/>
    <w:next w:val="Normal"/>
    <w:link w:val="Heading1Char"/>
    <w:qFormat/>
    <w:rsid w:val="00314CB0"/>
    <w:pPr>
      <w:keepNext/>
      <w:outlineLvl w:val="0"/>
    </w:pPr>
    <w:rPr>
      <w:szCs w:val="20"/>
    </w:rPr>
  </w:style>
  <w:style w:type="paragraph" w:styleId="Heading5">
    <w:name w:val="heading 5"/>
    <w:basedOn w:val="Normal"/>
    <w:next w:val="Normal"/>
    <w:qFormat/>
    <w:rsid w:val="00314CB0"/>
    <w:pPr>
      <w:keepNext/>
      <w:widowControl w:val="0"/>
      <w:autoSpaceDE w:val="0"/>
      <w:autoSpaceDN w:val="0"/>
      <w:adjustRightInd w:val="0"/>
      <w:ind w:firstLine="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4CB0"/>
    <w:rPr>
      <w:rFonts w:ascii="Arial" w:hAnsi="Arial" w:cs="Arial"/>
      <w:szCs w:val="20"/>
    </w:rPr>
  </w:style>
  <w:style w:type="paragraph" w:styleId="BodyText2">
    <w:name w:val="Body Text 2"/>
    <w:basedOn w:val="Normal"/>
    <w:rsid w:val="00314CB0"/>
    <w:pPr>
      <w:spacing w:before="120"/>
    </w:pPr>
    <w:rPr>
      <w:rFonts w:ascii="Arial" w:hAnsi="Arial" w:cs="Arial"/>
      <w:b/>
      <w:bCs/>
      <w:i/>
      <w:iCs/>
      <w:szCs w:val="20"/>
    </w:rPr>
  </w:style>
  <w:style w:type="character" w:styleId="Strong">
    <w:name w:val="Strong"/>
    <w:basedOn w:val="DefaultParagraphFont"/>
    <w:uiPriority w:val="22"/>
    <w:qFormat/>
    <w:rsid w:val="00240760"/>
    <w:rPr>
      <w:b/>
      <w:bCs/>
    </w:rPr>
  </w:style>
  <w:style w:type="character" w:customStyle="1" w:styleId="bylinepipe">
    <w:name w:val="bylinepipe"/>
    <w:rsid w:val="00D97F3C"/>
  </w:style>
  <w:style w:type="paragraph" w:styleId="ListParagraph">
    <w:name w:val="List Paragraph"/>
    <w:basedOn w:val="Normal"/>
    <w:uiPriority w:val="34"/>
    <w:qFormat/>
    <w:rsid w:val="00205A3C"/>
    <w:pPr>
      <w:ind w:left="720"/>
      <w:contextualSpacing/>
    </w:pPr>
  </w:style>
  <w:style w:type="character" w:styleId="Hyperlink">
    <w:name w:val="Hyperlink"/>
    <w:basedOn w:val="DefaultParagraphFont"/>
    <w:unhideWhenUsed/>
    <w:rsid w:val="00B855E1"/>
    <w:rPr>
      <w:color w:val="0000FF" w:themeColor="hyperlink"/>
      <w:u w:val="single"/>
    </w:rPr>
  </w:style>
  <w:style w:type="character" w:styleId="FollowedHyperlink">
    <w:name w:val="FollowedHyperlink"/>
    <w:basedOn w:val="DefaultParagraphFont"/>
    <w:semiHidden/>
    <w:unhideWhenUsed/>
    <w:rsid w:val="00490E3E"/>
    <w:rPr>
      <w:color w:val="800080" w:themeColor="followedHyperlink"/>
      <w:u w:val="single"/>
    </w:rPr>
  </w:style>
  <w:style w:type="character" w:customStyle="1" w:styleId="UnresolvedMention1">
    <w:name w:val="Unresolved Mention1"/>
    <w:basedOn w:val="DefaultParagraphFont"/>
    <w:uiPriority w:val="99"/>
    <w:semiHidden/>
    <w:unhideWhenUsed/>
    <w:rsid w:val="00D85582"/>
    <w:rPr>
      <w:color w:val="605E5C"/>
      <w:shd w:val="clear" w:color="auto" w:fill="E1DFDD"/>
    </w:rPr>
  </w:style>
  <w:style w:type="character" w:customStyle="1" w:styleId="BodyTextChar">
    <w:name w:val="Body Text Char"/>
    <w:basedOn w:val="DefaultParagraphFont"/>
    <w:link w:val="BodyText"/>
    <w:rsid w:val="00040061"/>
    <w:rPr>
      <w:rFonts w:ascii="Arial" w:hAnsi="Arial" w:cs="Arial"/>
      <w:sz w:val="24"/>
    </w:rPr>
  </w:style>
  <w:style w:type="character" w:styleId="UnresolvedMention">
    <w:name w:val="Unresolved Mention"/>
    <w:basedOn w:val="DefaultParagraphFont"/>
    <w:uiPriority w:val="99"/>
    <w:semiHidden/>
    <w:unhideWhenUsed/>
    <w:rsid w:val="00325340"/>
    <w:rPr>
      <w:color w:val="605E5C"/>
      <w:shd w:val="clear" w:color="auto" w:fill="E1DFDD"/>
    </w:rPr>
  </w:style>
  <w:style w:type="character" w:customStyle="1" w:styleId="Heading1Char">
    <w:name w:val="Heading 1 Char"/>
    <w:basedOn w:val="DefaultParagraphFont"/>
    <w:link w:val="Heading1"/>
    <w:rsid w:val="003253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yperlink" Target="https://valenciacollege.edu/students/office-for-students-with-disabilit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3.png"/><Relationship Id="rId17" Type="http://schemas.openxmlformats.org/officeDocument/2006/relationships/package" Target="embeddings/Microsoft_Excel_Worksheet1.xlsx"/><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hyperlink" Target="https://youtu.be/QsMEzuIHavk" TargetMode="External"/><Relationship Id="rId11" Type="http://schemas.openxmlformats.org/officeDocument/2006/relationships/hyperlink" Target="https://catalog.valenciacollege.edu/academicpoliciesprocedures/studentcodeofconduct/" TargetMode="External"/><Relationship Id="rId5" Type="http://schemas.openxmlformats.org/officeDocument/2006/relationships/image" Target="media/image1.png"/><Relationship Id="rId15" Type="http://schemas.openxmlformats.org/officeDocument/2006/relationships/hyperlink" Target="https://valenciacollege.edu/students/learning-support/east/online-tutoring.php" TargetMode="External"/><Relationship Id="rId10" Type="http://schemas.openxmlformats.org/officeDocument/2006/relationships/hyperlink" Target="https://valenciacollege.edu/admissions-records/registration-details/studentswithdisabilities.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lenciacollege.edu/generalcounsel/policy/documents/Volume4/4-07-Academic-Progress-Course-Attendance-and-Grades-and-Withdrawals.pdf" TargetMode="External"/><Relationship Id="rId14" Type="http://schemas.openxmlformats.org/officeDocument/2006/relationships/hyperlink" Target="https://valenciacollege.edu/students/library/services/research-help-inform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2839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VCC</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Steve Muller</dc:creator>
  <cp:lastModifiedBy>Steve Muller</cp:lastModifiedBy>
  <cp:revision>3</cp:revision>
  <dcterms:created xsi:type="dcterms:W3CDTF">2023-08-16T19:07:00Z</dcterms:created>
  <dcterms:modified xsi:type="dcterms:W3CDTF">2023-08-16T19:09:00Z</dcterms:modified>
</cp:coreProperties>
</file>